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2FC04175" w:rsidR="009D0EA5" w:rsidRPr="003B772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3B7721" w:rsidRPr="003B7721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1D75D2" w:rsidRPr="003B7721">
              <w:rPr>
                <w:rFonts w:asciiTheme="minorHAnsi" w:hAnsiTheme="minorHAnsi" w:cstheme="minorHAnsi"/>
                <w:szCs w:val="20"/>
              </w:rPr>
              <w:t>februar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 xml:space="preserve"> 202</w:t>
            </w:r>
            <w:r w:rsidR="003B7721" w:rsidRPr="003B7721">
              <w:rPr>
                <w:rFonts w:asciiTheme="minorHAnsi" w:hAnsiTheme="minorHAnsi" w:cstheme="minorHAnsi"/>
                <w:szCs w:val="20"/>
              </w:rPr>
              <w:t>4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14.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00-16.00</w:t>
            </w:r>
          </w:p>
          <w:p w14:paraId="57D77479" w14:textId="77777777" w:rsidR="00E40E06" w:rsidRPr="003B772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30A57F6F" w:rsidR="004E19D2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Til stede: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Anna Piil Damm, Anne Bøllingtoft, 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Caroline Grønkjær Madsen,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Helle Spindler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Inger Mørch Hauge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Jean‐Paul de Cros Peronard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Klaus G. Grunert</w:t>
            </w:r>
            <w:r w:rsidR="006316E3" w:rsidRPr="003B7721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40D3E" w:rsidRPr="003B7721">
              <w:rPr>
                <w:rFonts w:asciiTheme="minorHAnsi" w:hAnsiTheme="minorHAnsi" w:cstheme="minorHAnsi"/>
                <w:b w:val="0"/>
                <w:szCs w:val="20"/>
              </w:rPr>
              <w:t>Merete E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>lmann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Nea Noora Janiina Tuovinen, Nina Melanie Mølgaard Nielsen, </w:t>
            </w:r>
            <w:r w:rsidR="00384A0F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Morten Rask (prodekan),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Olivia Belling‐Nami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Palle Bo Madsen, Niels Mejlgaard (prodekan), Rune Stubager,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Sarah Kjøller Christensen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1F0E0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Thomas Friis Søgaard,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1F0E01">
              <w:rPr>
                <w:rFonts w:asciiTheme="minorHAnsi" w:hAnsiTheme="minorHAnsi" w:cstheme="minorHAnsi"/>
                <w:b w:val="0"/>
                <w:szCs w:val="20"/>
              </w:rPr>
              <w:t xml:space="preserve"> og </w:t>
            </w:r>
            <w:r w:rsidR="001F0E01" w:rsidRPr="00384A0F">
              <w:rPr>
                <w:rFonts w:asciiTheme="minorHAnsi" w:hAnsiTheme="minorHAnsi" w:cstheme="minorHAnsi"/>
                <w:b w:val="0"/>
                <w:szCs w:val="20"/>
              </w:rPr>
              <w:t>Vibeke Lehmann Nielsen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.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</w:p>
          <w:p w14:paraId="38F3FFF2" w14:textId="4642792D" w:rsidR="004E19D2" w:rsidRPr="003B7721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Fraværende:</w:t>
            </w:r>
            <w:r w:rsidR="000F0C4B"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43831" w:rsidRPr="00384A0F">
              <w:rPr>
                <w:rFonts w:asciiTheme="minorHAnsi" w:hAnsiTheme="minorHAnsi" w:cstheme="minorHAnsi"/>
                <w:b w:val="0"/>
                <w:szCs w:val="20"/>
              </w:rPr>
              <w:t>Emil Karlebjerg</w:t>
            </w:r>
            <w:r w:rsidR="00B43831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B43831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359AA" w:rsidRPr="003B7721">
              <w:rPr>
                <w:rFonts w:asciiTheme="minorHAnsi" w:hAnsiTheme="minorHAnsi" w:cstheme="minorHAnsi"/>
                <w:b w:val="0"/>
                <w:szCs w:val="20"/>
              </w:rPr>
              <w:t>Katrine Rasmussen (observatør for adjunkterne)</w:t>
            </w:r>
            <w:r w:rsidR="000A4C54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B4383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0A4C54" w:rsidRPr="003B7721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0A4C54">
              <w:t xml:space="preserve"> </w:t>
            </w:r>
            <w:r w:rsidR="00B43831">
              <w:rPr>
                <w:rFonts w:asciiTheme="minorHAnsi" w:hAnsiTheme="minorHAnsi" w:cstheme="minorHAnsi"/>
                <w:b w:val="0"/>
                <w:szCs w:val="20"/>
              </w:rPr>
              <w:t xml:space="preserve">og </w:t>
            </w:r>
            <w:r w:rsidR="00B43831" w:rsidRPr="00384A0F">
              <w:rPr>
                <w:rFonts w:asciiTheme="minorHAnsi" w:hAnsiTheme="minorHAnsi" w:cstheme="minorHAnsi"/>
                <w:b w:val="0"/>
                <w:szCs w:val="20"/>
              </w:rPr>
              <w:t>Sofie Elise Schmidt</w:t>
            </w:r>
          </w:p>
          <w:p w14:paraId="03AEC195" w14:textId="66869C91" w:rsidR="004E19D2" w:rsidRPr="003B7721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C4503CD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3EAFAC89" w14:textId="77777777" w:rsidR="00014505" w:rsidRPr="003B772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0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0"/>
          </w:p>
        </w:tc>
      </w:tr>
    </w:tbl>
    <w:p w14:paraId="089FABE1" w14:textId="77777777" w:rsidR="003B7721" w:rsidRPr="003B7721" w:rsidRDefault="003B7721" w:rsidP="003B7721">
      <w:pPr>
        <w:rPr>
          <w:rFonts w:asciiTheme="minorHAnsi" w:hAnsiTheme="minorHAnsi" w:cstheme="minorHAnsi"/>
          <w:b/>
        </w:rPr>
      </w:pPr>
      <w:r w:rsidRPr="003B7721">
        <w:rPr>
          <w:rFonts w:asciiTheme="minorHAnsi" w:hAnsiTheme="minorHAnsi" w:cstheme="minorHAnsi"/>
          <w:b/>
        </w:rPr>
        <w:t>Konstituerende møde</w:t>
      </w:r>
    </w:p>
    <w:p w14:paraId="709180C5" w14:textId="3297AE05" w:rsidR="003B7721" w:rsidRPr="003B7721" w:rsidRDefault="003B7721" w:rsidP="003B7721">
      <w:pPr>
        <w:pStyle w:val="Overskrift1"/>
        <w:rPr>
          <w:rFonts w:asciiTheme="minorHAnsi" w:hAnsiTheme="minorHAnsi" w:cstheme="minorHAnsi"/>
          <w:b w:val="0"/>
          <w:szCs w:val="20"/>
        </w:rPr>
      </w:pPr>
      <w:r w:rsidRPr="003B7721">
        <w:rPr>
          <w:rFonts w:asciiTheme="minorHAnsi" w:hAnsiTheme="minorHAnsi" w:cstheme="minorHAnsi"/>
          <w:szCs w:val="20"/>
        </w:rPr>
        <w:t>Valg af formand</w:t>
      </w:r>
      <w:r w:rsidRPr="003B7721">
        <w:rPr>
          <w:rFonts w:asciiTheme="minorHAnsi" w:hAnsiTheme="minorHAnsi" w:cstheme="minorHAnsi"/>
          <w:b w:val="0"/>
          <w:szCs w:val="20"/>
        </w:rPr>
        <w:t xml:space="preserve"> </w:t>
      </w:r>
    </w:p>
    <w:p w14:paraId="190601F3" w14:textId="52BA1D80" w:rsidR="003B7721" w:rsidRPr="003B7721" w:rsidRDefault="007A2FB1" w:rsidP="003B7721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Rune Stubager blev </w:t>
      </w:r>
      <w:r w:rsidR="000A4C54">
        <w:rPr>
          <w:rFonts w:asciiTheme="minorHAnsi" w:hAnsiTheme="minorHAnsi" w:cstheme="minorHAnsi"/>
        </w:rPr>
        <w:t xml:space="preserve">enstemmigt </w:t>
      </w:r>
      <w:r>
        <w:rPr>
          <w:rFonts w:asciiTheme="minorHAnsi" w:hAnsiTheme="minorHAnsi" w:cstheme="minorHAnsi"/>
        </w:rPr>
        <w:t xml:space="preserve">valgt som formand. </w:t>
      </w:r>
    </w:p>
    <w:p w14:paraId="16858ED6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1CC56D21" w14:textId="77777777" w:rsidR="003B7721" w:rsidRPr="003B7721" w:rsidRDefault="003B7721" w:rsidP="003B7721">
      <w:pPr>
        <w:rPr>
          <w:rFonts w:asciiTheme="minorHAnsi" w:hAnsiTheme="minorHAnsi" w:cstheme="minorHAnsi"/>
          <w:b/>
        </w:rPr>
      </w:pPr>
      <w:r w:rsidRPr="003B7721">
        <w:rPr>
          <w:rFonts w:asciiTheme="minorHAnsi" w:hAnsiTheme="minorHAnsi" w:cstheme="minorHAnsi"/>
          <w:b/>
        </w:rPr>
        <w:t>Ordinært møde</w:t>
      </w:r>
    </w:p>
    <w:p w14:paraId="5CF8461B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7850609A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Orientering og drøftelse</w:t>
      </w:r>
    </w:p>
    <w:p w14:paraId="3E96FEA3" w14:textId="77777777" w:rsidR="003B7721" w:rsidRPr="003B7721" w:rsidRDefault="003B7721" w:rsidP="003B7721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Dekanen: Campus 2.0</w:t>
      </w:r>
    </w:p>
    <w:p w14:paraId="41B39572" w14:textId="44384DE8" w:rsidR="003B7721" w:rsidRDefault="000A4C54" w:rsidP="003B772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Dele af byggeriet i Universitetsbyen er forsinket på grund af uforudsete </w:t>
      </w:r>
      <w:r w:rsidR="007A2FB1">
        <w:rPr>
          <w:rFonts w:asciiTheme="minorHAnsi" w:hAnsiTheme="minorHAnsi" w:cstheme="minorHAnsi"/>
        </w:rPr>
        <w:t xml:space="preserve">bygningsmæssige udfordringer. Den planlagt indflytning </w:t>
      </w:r>
      <w:r>
        <w:rPr>
          <w:rFonts w:asciiTheme="minorHAnsi" w:hAnsiTheme="minorHAnsi" w:cstheme="minorHAnsi"/>
        </w:rPr>
        <w:t xml:space="preserve">for ECON og MGMT er derfor udskudt fra </w:t>
      </w:r>
      <w:r w:rsidR="007A2FB1">
        <w:rPr>
          <w:rFonts w:asciiTheme="minorHAnsi" w:hAnsiTheme="minorHAnsi" w:cstheme="minorHAnsi"/>
        </w:rPr>
        <w:t>sommeren 2025 og bliver i stedet fra november 2025</w:t>
      </w:r>
      <w:r w:rsidR="005A37E3">
        <w:rPr>
          <w:rFonts w:asciiTheme="minorHAnsi" w:hAnsiTheme="minorHAnsi" w:cstheme="minorHAnsi"/>
        </w:rPr>
        <w:t xml:space="preserve"> - </w:t>
      </w:r>
      <w:r w:rsidR="007A2FB1">
        <w:rPr>
          <w:rFonts w:asciiTheme="minorHAnsi" w:hAnsiTheme="minorHAnsi" w:cstheme="minorHAnsi"/>
        </w:rPr>
        <w:t>feb</w:t>
      </w:r>
      <w:r w:rsidR="005A37E3">
        <w:rPr>
          <w:rFonts w:asciiTheme="minorHAnsi" w:hAnsiTheme="minorHAnsi" w:cstheme="minorHAnsi"/>
        </w:rPr>
        <w:t>ruar</w:t>
      </w:r>
      <w:r w:rsidR="007A2FB1">
        <w:rPr>
          <w:rFonts w:asciiTheme="minorHAnsi" w:hAnsiTheme="minorHAnsi" w:cstheme="minorHAnsi"/>
        </w:rPr>
        <w:t xml:space="preserve"> 2026. </w:t>
      </w:r>
    </w:p>
    <w:p w14:paraId="639292F8" w14:textId="77777777" w:rsidR="00F8655E" w:rsidRDefault="00F8655E" w:rsidP="003B772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3D19FD45" w14:textId="2196F3A5" w:rsidR="007A2FB1" w:rsidRDefault="00F8655E" w:rsidP="003B772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 medlem spurgt til status for rådets henvendelse til universitetsledelsen i oktober 2023, hvor rådet foreslog</w:t>
      </w:r>
      <w:r w:rsidR="00D933B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lønrammen for lønforhandlingerne hæves til 0,8% af det samlede lønbudget. Dekanen svarede, at </w:t>
      </w:r>
      <w:r w:rsidR="00D933B7">
        <w:rPr>
          <w:rFonts w:asciiTheme="minorHAnsi" w:hAnsiTheme="minorHAnsi" w:cstheme="minorHAnsi"/>
        </w:rPr>
        <w:t>universitets</w:t>
      </w:r>
      <w:r>
        <w:rPr>
          <w:rFonts w:asciiTheme="minorHAnsi" w:hAnsiTheme="minorHAnsi" w:cstheme="minorHAnsi"/>
        </w:rPr>
        <w:t xml:space="preserve">ledelsen </w:t>
      </w:r>
      <w:r w:rsidR="003A1A20">
        <w:rPr>
          <w:rFonts w:asciiTheme="minorHAnsi" w:hAnsiTheme="minorHAnsi" w:cstheme="minorHAnsi"/>
        </w:rPr>
        <w:t xml:space="preserve">på baggrund af en konkret vurdering ikke fandt, at </w:t>
      </w:r>
      <w:r>
        <w:rPr>
          <w:rFonts w:asciiTheme="minorHAnsi" w:hAnsiTheme="minorHAnsi" w:cstheme="minorHAnsi"/>
        </w:rPr>
        <w:t>lønforhandlingsrammen</w:t>
      </w:r>
      <w:r w:rsidR="003A1A20">
        <w:rPr>
          <w:rFonts w:asciiTheme="minorHAnsi" w:hAnsiTheme="minorHAnsi" w:cstheme="minorHAnsi"/>
        </w:rPr>
        <w:t xml:space="preserve"> skulle forhøjes for nuværende</w:t>
      </w:r>
      <w:r>
        <w:rPr>
          <w:rFonts w:asciiTheme="minorHAnsi" w:hAnsiTheme="minorHAnsi" w:cstheme="minorHAnsi"/>
        </w:rPr>
        <w:t xml:space="preserve">. </w:t>
      </w:r>
    </w:p>
    <w:p w14:paraId="61B3D006" w14:textId="77777777" w:rsidR="001E522A" w:rsidRDefault="001E522A" w:rsidP="003B772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389A84CA" w14:textId="7F28562D" w:rsidR="001E522A" w:rsidRDefault="006B0152" w:rsidP="003B772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 blev spurgt til status for forhandlingerne for </w:t>
      </w:r>
      <w:r w:rsidR="001E522A">
        <w:rPr>
          <w:rFonts w:asciiTheme="minorHAnsi" w:hAnsiTheme="minorHAnsi" w:cstheme="minorHAnsi"/>
        </w:rPr>
        <w:t>Kandidatreformen</w:t>
      </w:r>
      <w:r>
        <w:rPr>
          <w:rFonts w:asciiTheme="minorHAnsi" w:hAnsiTheme="minorHAnsi" w:cstheme="minorHAnsi"/>
        </w:rPr>
        <w:t>. Dekanen svarede</w:t>
      </w:r>
      <w:r w:rsidR="00D933B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forhandlingerne pågår men selve forhandlingerne er fortrolighedsbelagt. </w:t>
      </w:r>
    </w:p>
    <w:p w14:paraId="6C2C220D" w14:textId="77777777" w:rsidR="001E522A" w:rsidRPr="003B7721" w:rsidRDefault="001E522A" w:rsidP="006B0152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1791547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Rådets mødesprog</w:t>
      </w:r>
    </w:p>
    <w:p w14:paraId="65C64D75" w14:textId="7E8F99ED" w:rsidR="00643E11" w:rsidRDefault="00643E11" w:rsidP="00AD33D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Rådets mødesprog har hidtil været dansk. Det blev drøftet om mødet fremadrettet sk</w:t>
      </w:r>
      <w:r w:rsidR="00D933B7">
        <w:rPr>
          <w:rFonts w:asciiTheme="minorHAnsi" w:hAnsiTheme="minorHAnsi" w:cstheme="minorHAnsi"/>
        </w:rPr>
        <w:t>ulle</w:t>
      </w:r>
      <w:r>
        <w:rPr>
          <w:rFonts w:asciiTheme="minorHAnsi" w:hAnsiTheme="minorHAnsi" w:cstheme="minorHAnsi"/>
        </w:rPr>
        <w:t xml:space="preserve"> fastholdes på dansk, eller overgå til engelsk. </w:t>
      </w:r>
    </w:p>
    <w:p w14:paraId="297AC3AB" w14:textId="77777777" w:rsidR="001A4A9D" w:rsidRDefault="001A4A9D" w:rsidP="00F23CF4">
      <w:pPr>
        <w:rPr>
          <w:rFonts w:asciiTheme="minorHAnsi" w:hAnsiTheme="minorHAnsi" w:cstheme="minorHAnsi"/>
        </w:rPr>
      </w:pPr>
    </w:p>
    <w:p w14:paraId="0D08CE9C" w14:textId="7C0F17B7" w:rsidR="001A4A9D" w:rsidRDefault="001A4A9D" w:rsidP="00AD33D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Efter drøftelserne blev det besluttet at afholde skriftlig afstemning. 15 stemmeberettiget medlemmer afgav stemme. 10 stemte for dansk som mødesprog og 5 stemte for engelsk som mødesprog. </w:t>
      </w:r>
    </w:p>
    <w:p w14:paraId="142E5431" w14:textId="77777777" w:rsidR="001A4A9D" w:rsidRDefault="001A4A9D" w:rsidP="00AD33D0">
      <w:pPr>
        <w:ind w:left="425"/>
        <w:rPr>
          <w:rFonts w:asciiTheme="minorHAnsi" w:hAnsiTheme="minorHAnsi" w:cstheme="minorHAnsi"/>
        </w:rPr>
      </w:pPr>
    </w:p>
    <w:p w14:paraId="22FB8E7A" w14:textId="1B885D15" w:rsidR="002E6C11" w:rsidRDefault="001A4A9D" w:rsidP="00AD33D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Mødesproget fastholdes som dansk, men medlemmer der ønsker at </w:t>
      </w:r>
      <w:r w:rsidR="00957748">
        <w:rPr>
          <w:rFonts w:asciiTheme="minorHAnsi" w:hAnsiTheme="minorHAnsi" w:cstheme="minorHAnsi"/>
        </w:rPr>
        <w:t xml:space="preserve">afgive input på engelsk kan gøre det. </w:t>
      </w:r>
    </w:p>
    <w:p w14:paraId="02E907B9" w14:textId="77777777" w:rsidR="00957748" w:rsidRDefault="00957748" w:rsidP="00AD33D0">
      <w:pPr>
        <w:ind w:left="425"/>
        <w:rPr>
          <w:rFonts w:asciiTheme="minorHAnsi" w:hAnsiTheme="minorHAnsi" w:cstheme="minorHAnsi"/>
        </w:rPr>
      </w:pPr>
    </w:p>
    <w:p w14:paraId="2DF7502F" w14:textId="522C65CE" w:rsidR="00957748" w:rsidRDefault="00957748" w:rsidP="00AD33D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Mulighederne for live-oversættelse undersøges. </w:t>
      </w:r>
    </w:p>
    <w:p w14:paraId="539809ED" w14:textId="77777777" w:rsidR="001F0E01" w:rsidRPr="003B7721" w:rsidRDefault="001F0E01" w:rsidP="003B7721">
      <w:pPr>
        <w:rPr>
          <w:rFonts w:asciiTheme="minorHAnsi" w:hAnsiTheme="minorHAnsi" w:cstheme="minorHAnsi"/>
        </w:rPr>
      </w:pPr>
    </w:p>
    <w:p w14:paraId="60C95274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 xml:space="preserve">Forslag til årshjul 2024 </w:t>
      </w:r>
    </w:p>
    <w:p w14:paraId="42513FEA" w14:textId="2FCAB93E" w:rsidR="003B7721" w:rsidRDefault="008E59D2" w:rsidP="0030444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Overordnet set blev å</w:t>
      </w:r>
      <w:r w:rsidR="00304447">
        <w:rPr>
          <w:rFonts w:asciiTheme="minorHAnsi" w:hAnsiTheme="minorHAnsi" w:cstheme="minorHAnsi"/>
        </w:rPr>
        <w:t>rshjulet godkendt.</w:t>
      </w:r>
      <w:r>
        <w:rPr>
          <w:rFonts w:asciiTheme="minorHAnsi" w:hAnsiTheme="minorHAnsi" w:cstheme="minorHAnsi"/>
        </w:rPr>
        <w:t xml:space="preserve"> Der blev fremsat ønske om i højere grad at drøfte relevante strategier for fakultetet og universitetet jf. forretningsordenens punkt 5. </w:t>
      </w:r>
      <w:r w:rsidRPr="008E59D2">
        <w:rPr>
          <w:rFonts w:asciiTheme="minorHAnsi" w:hAnsiTheme="minorHAnsi" w:cstheme="minorHAnsi"/>
        </w:rPr>
        <w:t>Det vil i højere grad blive tænkt ind i rådets dagsordener. Herudover er der et ønske om at drøfte kvaliteten af ph.d.-uddannelsen.</w:t>
      </w:r>
    </w:p>
    <w:p w14:paraId="74C406F0" w14:textId="77777777" w:rsidR="008E59D2" w:rsidRDefault="008E59D2" w:rsidP="00304447">
      <w:pPr>
        <w:ind w:left="425"/>
        <w:rPr>
          <w:rFonts w:asciiTheme="minorHAnsi" w:hAnsiTheme="minorHAnsi" w:cstheme="minorHAnsi"/>
        </w:rPr>
      </w:pPr>
    </w:p>
    <w:p w14:paraId="1C727668" w14:textId="710824B8" w:rsidR="008E59D2" w:rsidRDefault="008E59D2" w:rsidP="0030444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Ændringer i de planlagte møder: </w:t>
      </w:r>
    </w:p>
    <w:p w14:paraId="63C56E9E" w14:textId="30A2AFAB" w:rsidR="008E59D2" w:rsidRDefault="008E59D2" w:rsidP="0030444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Mødet den 8. april afholdes kl. 13.00-15.00</w:t>
      </w:r>
    </w:p>
    <w:p w14:paraId="7B292A5A" w14:textId="26E65AFC" w:rsidR="008E59D2" w:rsidRDefault="008E59D2" w:rsidP="0030444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Mødet den 17. juni flyttes til den 10. juni. </w:t>
      </w:r>
    </w:p>
    <w:p w14:paraId="235F4D52" w14:textId="77777777" w:rsidR="008E59D2" w:rsidRDefault="008E59D2" w:rsidP="00304447">
      <w:pPr>
        <w:ind w:left="425"/>
        <w:rPr>
          <w:rFonts w:asciiTheme="minorHAnsi" w:hAnsiTheme="minorHAnsi" w:cstheme="minorHAnsi"/>
        </w:rPr>
      </w:pPr>
    </w:p>
    <w:p w14:paraId="420DB8F1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 xml:space="preserve">Høring af udkast til principper for karriereforløb på AU (midlertidige ansættelser) </w:t>
      </w:r>
      <w:r w:rsidRPr="003B7721">
        <w:rPr>
          <w:rFonts w:asciiTheme="minorHAnsi" w:hAnsiTheme="minorHAnsi" w:cstheme="minorHAnsi"/>
          <w:b w:val="0"/>
          <w:bCs w:val="0"/>
          <w:szCs w:val="20"/>
        </w:rPr>
        <w:t>v. HR chef Lene Hauschildt</w:t>
      </w:r>
    </w:p>
    <w:p w14:paraId="3568BBB7" w14:textId="1B4527D3" w:rsidR="00857447" w:rsidRDefault="00857447" w:rsidP="003B7721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Univer</w:t>
      </w:r>
      <w:r w:rsidR="00D933B7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itetsledelsen har af egen drift besluttet, at der skal ses på anvendelsen af midlertidige ansættelser. Det </w:t>
      </w:r>
      <w:r w:rsidR="00D933B7">
        <w:rPr>
          <w:rFonts w:asciiTheme="minorHAnsi" w:hAnsiTheme="minorHAnsi" w:cstheme="minorHAnsi"/>
        </w:rPr>
        <w:t>har</w:t>
      </w:r>
      <w:r>
        <w:rPr>
          <w:rFonts w:asciiTheme="minorHAnsi" w:hAnsiTheme="minorHAnsi" w:cstheme="minorHAnsi"/>
        </w:rPr>
        <w:t xml:space="preserve"> medført det vedlagte udkast til principper for karriereforløb på Aarhus Universitet. </w:t>
      </w:r>
    </w:p>
    <w:p w14:paraId="272D2A93" w14:textId="77777777" w:rsidR="00857447" w:rsidRDefault="00857447" w:rsidP="003B7721">
      <w:pPr>
        <w:ind w:left="425"/>
        <w:rPr>
          <w:rFonts w:asciiTheme="minorHAnsi" w:hAnsiTheme="minorHAnsi" w:cstheme="minorHAnsi"/>
        </w:rPr>
      </w:pPr>
    </w:p>
    <w:p w14:paraId="3B8C0374" w14:textId="6128A80B" w:rsidR="001C78C4" w:rsidRDefault="00F23CF4" w:rsidP="00F23CF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Akademisk Råd drøftede udkastet til principperne. Akademisk Råd valgte at </w:t>
      </w:r>
      <w:r w:rsidR="00D933B7">
        <w:rPr>
          <w:rFonts w:asciiTheme="minorHAnsi" w:hAnsiTheme="minorHAnsi" w:cstheme="minorHAnsi"/>
        </w:rPr>
        <w:t>d</w:t>
      </w:r>
      <w:r w:rsidR="001E661A">
        <w:rPr>
          <w:rFonts w:asciiTheme="minorHAnsi" w:hAnsiTheme="minorHAnsi" w:cstheme="minorHAnsi"/>
        </w:rPr>
        <w:t xml:space="preserve">eres input indgår i fakultetets samlede bidrag med følgende bemærkninger: </w:t>
      </w:r>
    </w:p>
    <w:p w14:paraId="778A029B" w14:textId="77777777" w:rsidR="001E661A" w:rsidRPr="001E661A" w:rsidRDefault="001E661A" w:rsidP="001E661A">
      <w:pPr>
        <w:pStyle w:val="Listeafsnit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</w:rPr>
      </w:pPr>
      <w:r w:rsidRPr="001E661A">
        <w:rPr>
          <w:rFonts w:asciiTheme="minorHAnsi" w:hAnsiTheme="minorHAnsi" w:cstheme="minorHAnsi"/>
          <w:sz w:val="20"/>
          <w:szCs w:val="20"/>
        </w:rPr>
        <w:t xml:space="preserve">Opmærksomhed på, at midlertidige ansatte også har andre </w:t>
      </w:r>
      <w:r w:rsidR="001C78C4" w:rsidRPr="001E661A">
        <w:rPr>
          <w:rFonts w:asciiTheme="minorHAnsi" w:hAnsiTheme="minorHAnsi" w:cstheme="minorHAnsi"/>
          <w:sz w:val="20"/>
          <w:szCs w:val="20"/>
        </w:rPr>
        <w:t xml:space="preserve">eksterne </w:t>
      </w:r>
      <w:r w:rsidRPr="001E661A">
        <w:rPr>
          <w:rFonts w:asciiTheme="minorHAnsi" w:hAnsiTheme="minorHAnsi" w:cstheme="minorHAnsi"/>
          <w:sz w:val="20"/>
          <w:szCs w:val="20"/>
        </w:rPr>
        <w:t>ansættelses</w:t>
      </w:r>
      <w:r w:rsidR="001C78C4" w:rsidRPr="001E661A">
        <w:rPr>
          <w:rFonts w:asciiTheme="minorHAnsi" w:hAnsiTheme="minorHAnsi" w:cstheme="minorHAnsi"/>
          <w:sz w:val="20"/>
          <w:szCs w:val="20"/>
        </w:rPr>
        <w:t>muligheder</w:t>
      </w:r>
    </w:p>
    <w:p w14:paraId="2D94450D" w14:textId="38B1C3A4" w:rsidR="001E661A" w:rsidRPr="001E661A" w:rsidRDefault="001E661A" w:rsidP="001E661A">
      <w:pPr>
        <w:pStyle w:val="Listeafsnit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</w:rPr>
      </w:pPr>
      <w:r w:rsidRPr="001E661A">
        <w:rPr>
          <w:rFonts w:asciiTheme="minorHAnsi" w:hAnsiTheme="minorHAnsi" w:cstheme="minorHAnsi"/>
          <w:sz w:val="20"/>
          <w:szCs w:val="20"/>
        </w:rPr>
        <w:t>P</w:t>
      </w:r>
      <w:r w:rsidR="001C78C4" w:rsidRPr="001E661A">
        <w:rPr>
          <w:rFonts w:asciiTheme="minorHAnsi" w:hAnsiTheme="minorHAnsi" w:cstheme="minorHAnsi"/>
          <w:sz w:val="20"/>
          <w:szCs w:val="20"/>
        </w:rPr>
        <w:t>ost</w:t>
      </w:r>
      <w:r w:rsidRPr="001E661A">
        <w:rPr>
          <w:rFonts w:asciiTheme="minorHAnsi" w:hAnsiTheme="minorHAnsi" w:cstheme="minorHAnsi"/>
          <w:sz w:val="20"/>
          <w:szCs w:val="20"/>
        </w:rPr>
        <w:t>.</w:t>
      </w:r>
      <w:r w:rsidR="001C78C4" w:rsidRPr="001E661A">
        <w:rPr>
          <w:rFonts w:asciiTheme="minorHAnsi" w:hAnsiTheme="minorHAnsi" w:cstheme="minorHAnsi"/>
          <w:sz w:val="20"/>
          <w:szCs w:val="20"/>
        </w:rPr>
        <w:t xml:space="preserve"> </w:t>
      </w:r>
      <w:r w:rsidRPr="001E661A">
        <w:rPr>
          <w:rFonts w:asciiTheme="minorHAnsi" w:hAnsiTheme="minorHAnsi" w:cstheme="minorHAnsi"/>
          <w:sz w:val="20"/>
          <w:szCs w:val="20"/>
        </w:rPr>
        <w:t>D</w:t>
      </w:r>
      <w:r w:rsidR="001C78C4" w:rsidRPr="001E661A">
        <w:rPr>
          <w:rFonts w:asciiTheme="minorHAnsi" w:hAnsiTheme="minorHAnsi" w:cstheme="minorHAnsi"/>
          <w:sz w:val="20"/>
          <w:szCs w:val="20"/>
        </w:rPr>
        <w:t>oc</w:t>
      </w:r>
      <w:r w:rsidRPr="001E661A">
        <w:rPr>
          <w:rFonts w:asciiTheme="minorHAnsi" w:hAnsiTheme="minorHAnsi" w:cstheme="minorHAnsi"/>
          <w:sz w:val="20"/>
          <w:szCs w:val="20"/>
        </w:rPr>
        <w:t>s yder også</w:t>
      </w:r>
      <w:r w:rsidR="00FA798B">
        <w:rPr>
          <w:rFonts w:asciiTheme="minorHAnsi" w:hAnsiTheme="minorHAnsi" w:cstheme="minorHAnsi"/>
          <w:sz w:val="20"/>
          <w:szCs w:val="20"/>
        </w:rPr>
        <w:t xml:space="preserve"> et</w:t>
      </w:r>
      <w:r w:rsidR="001C78C4" w:rsidRPr="001E661A">
        <w:rPr>
          <w:rFonts w:asciiTheme="minorHAnsi" w:hAnsiTheme="minorHAnsi" w:cstheme="minorHAnsi"/>
          <w:sz w:val="20"/>
          <w:szCs w:val="20"/>
        </w:rPr>
        <w:t xml:space="preserve"> væsentlig</w:t>
      </w:r>
      <w:r w:rsidR="00FA798B">
        <w:rPr>
          <w:rFonts w:asciiTheme="minorHAnsi" w:hAnsiTheme="minorHAnsi" w:cstheme="minorHAnsi"/>
          <w:sz w:val="20"/>
          <w:szCs w:val="20"/>
        </w:rPr>
        <w:t>t</w:t>
      </w:r>
      <w:r w:rsidR="001C78C4" w:rsidRPr="001E661A">
        <w:rPr>
          <w:rFonts w:asciiTheme="minorHAnsi" w:hAnsiTheme="minorHAnsi" w:cstheme="minorHAnsi"/>
          <w:sz w:val="20"/>
          <w:szCs w:val="20"/>
        </w:rPr>
        <w:t xml:space="preserve"> bidrag til videnproduktion</w:t>
      </w:r>
      <w:r w:rsidR="00921890">
        <w:rPr>
          <w:rFonts w:asciiTheme="minorHAnsi" w:hAnsiTheme="minorHAnsi" w:cstheme="minorHAnsi"/>
          <w:sz w:val="20"/>
          <w:szCs w:val="20"/>
        </w:rPr>
        <w:t>en</w:t>
      </w:r>
      <w:r w:rsidR="001C78C4" w:rsidRPr="001E661A">
        <w:rPr>
          <w:rFonts w:asciiTheme="minorHAnsi" w:hAnsiTheme="minorHAnsi" w:cstheme="minorHAnsi"/>
          <w:sz w:val="20"/>
          <w:szCs w:val="20"/>
        </w:rPr>
        <w:t xml:space="preserve"> og mulighed for at forlænge med medfinansiering (pulje finansiering)</w:t>
      </w:r>
    </w:p>
    <w:p w14:paraId="06CDF9C3" w14:textId="57DB1D57" w:rsidR="003B7721" w:rsidRPr="001E661A" w:rsidRDefault="001E661A" w:rsidP="001E661A">
      <w:pPr>
        <w:pStyle w:val="Listeafsnit"/>
        <w:numPr>
          <w:ilvl w:val="0"/>
          <w:numId w:val="22"/>
        </w:numPr>
        <w:rPr>
          <w:rFonts w:asciiTheme="minorHAnsi" w:hAnsiTheme="minorHAnsi" w:cstheme="minorHAnsi"/>
        </w:rPr>
      </w:pPr>
      <w:r w:rsidRPr="001E661A">
        <w:rPr>
          <w:rFonts w:asciiTheme="minorHAnsi" w:hAnsiTheme="minorHAnsi" w:cstheme="minorHAnsi"/>
          <w:sz w:val="20"/>
          <w:szCs w:val="20"/>
        </w:rPr>
        <w:t>Betegnelsen ”K</w:t>
      </w:r>
      <w:r w:rsidR="001C78C4" w:rsidRPr="001E661A">
        <w:rPr>
          <w:rFonts w:asciiTheme="minorHAnsi" w:hAnsiTheme="minorHAnsi" w:cstheme="minorHAnsi"/>
          <w:sz w:val="20"/>
          <w:szCs w:val="20"/>
        </w:rPr>
        <w:t>arriereafklaring</w:t>
      </w:r>
      <w:r w:rsidRPr="001E661A">
        <w:rPr>
          <w:rFonts w:asciiTheme="minorHAnsi" w:hAnsiTheme="minorHAnsi" w:cstheme="minorHAnsi"/>
          <w:sz w:val="20"/>
          <w:szCs w:val="20"/>
        </w:rPr>
        <w:t xml:space="preserve">” i princip </w:t>
      </w:r>
      <w:r w:rsidR="00D933B7">
        <w:rPr>
          <w:rFonts w:asciiTheme="minorHAnsi" w:hAnsiTheme="minorHAnsi" w:cstheme="minorHAnsi"/>
          <w:sz w:val="20"/>
          <w:szCs w:val="20"/>
        </w:rPr>
        <w:t>2</w:t>
      </w:r>
      <w:r w:rsidRPr="001E661A">
        <w:rPr>
          <w:rFonts w:asciiTheme="minorHAnsi" w:hAnsiTheme="minorHAnsi" w:cstheme="minorHAnsi"/>
          <w:sz w:val="20"/>
          <w:szCs w:val="20"/>
        </w:rPr>
        <w:t xml:space="preserve"> bør sprogligt præciseres. </w:t>
      </w:r>
    </w:p>
    <w:p w14:paraId="5F5E74A7" w14:textId="77777777" w:rsidR="001C78C4" w:rsidRPr="00354055" w:rsidRDefault="001C78C4" w:rsidP="003B7721">
      <w:pPr>
        <w:ind w:left="425"/>
        <w:rPr>
          <w:rFonts w:asciiTheme="minorHAnsi" w:hAnsiTheme="minorHAnsi" w:cstheme="minorHAnsi"/>
        </w:rPr>
      </w:pPr>
    </w:p>
    <w:p w14:paraId="26F36045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Predatory journals</w:t>
      </w:r>
    </w:p>
    <w:p w14:paraId="40485B8D" w14:textId="32A2ECAB" w:rsidR="004E39F0" w:rsidRDefault="005A4279" w:rsidP="004E39F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  <w:szCs w:val="20"/>
        </w:rPr>
      </w:pPr>
      <w:r>
        <w:rPr>
          <w:rFonts w:asciiTheme="minorHAnsi" w:hAnsiTheme="minorHAnsi" w:cstheme="minorHAnsi"/>
          <w:b w:val="0"/>
          <w:bCs w:val="0"/>
          <w:szCs w:val="20"/>
        </w:rPr>
        <w:t xml:space="preserve">Punktet udspringer af en sag </w:t>
      </w:r>
      <w:r w:rsidR="00FA798B">
        <w:rPr>
          <w:rFonts w:asciiTheme="minorHAnsi" w:hAnsiTheme="minorHAnsi" w:cstheme="minorHAnsi"/>
          <w:b w:val="0"/>
          <w:bCs w:val="0"/>
          <w:szCs w:val="20"/>
        </w:rPr>
        <w:t>i</w:t>
      </w:r>
      <w:r>
        <w:rPr>
          <w:rFonts w:asciiTheme="minorHAnsi" w:hAnsiTheme="minorHAnsi" w:cstheme="minorHAnsi"/>
          <w:b w:val="0"/>
          <w:bCs w:val="0"/>
          <w:szCs w:val="20"/>
        </w:rPr>
        <w:t xml:space="preserve"> Praksisudvalget</w:t>
      </w:r>
      <w:r w:rsidR="00FA798B">
        <w:rPr>
          <w:rFonts w:asciiTheme="minorHAnsi" w:hAnsiTheme="minorHAnsi" w:cstheme="minorHAnsi"/>
          <w:b w:val="0"/>
          <w:bCs w:val="0"/>
          <w:szCs w:val="20"/>
        </w:rPr>
        <w:t>, hvor Praksisudvalget fik en indberetning om publicering i en predatory journal</w:t>
      </w:r>
      <w:r>
        <w:rPr>
          <w:rFonts w:asciiTheme="minorHAnsi" w:hAnsiTheme="minorHAnsi" w:cstheme="minorHAnsi"/>
          <w:b w:val="0"/>
          <w:bCs w:val="0"/>
          <w:szCs w:val="20"/>
        </w:rPr>
        <w:t>.</w:t>
      </w:r>
      <w:r w:rsidR="00FA798B">
        <w:rPr>
          <w:rFonts w:asciiTheme="minorHAnsi" w:hAnsiTheme="minorHAnsi" w:cstheme="minorHAnsi"/>
          <w:b w:val="0"/>
          <w:bCs w:val="0"/>
          <w:szCs w:val="20"/>
        </w:rPr>
        <w:t xml:space="preserve"> Praksisudvalget opfordrede i den forbindelse til dialog og drøftelse af predatory journals i relevante fora</w:t>
      </w:r>
      <w:r w:rsidR="00CA6D77">
        <w:rPr>
          <w:rFonts w:asciiTheme="minorHAnsi" w:hAnsiTheme="minorHAnsi" w:cstheme="minorHAnsi"/>
          <w:b w:val="0"/>
          <w:bCs w:val="0"/>
          <w:szCs w:val="20"/>
        </w:rPr>
        <w:t xml:space="preserve"> på universitetet</w:t>
      </w:r>
      <w:r w:rsidR="00FA798B">
        <w:rPr>
          <w:rFonts w:asciiTheme="minorHAnsi" w:hAnsiTheme="minorHAnsi" w:cstheme="minorHAnsi"/>
          <w:b w:val="0"/>
          <w:bCs w:val="0"/>
          <w:szCs w:val="20"/>
        </w:rPr>
        <w:t xml:space="preserve">. Aarhus BSS Forskningsudvalg har ligeledes drøftet emnet. </w:t>
      </w:r>
    </w:p>
    <w:p w14:paraId="4328CAB8" w14:textId="77777777" w:rsidR="004E39F0" w:rsidRDefault="004E39F0" w:rsidP="00CA6D77">
      <w:pPr>
        <w:rPr>
          <w:rFonts w:asciiTheme="minorHAnsi" w:hAnsiTheme="minorHAnsi" w:cstheme="minorHAnsi"/>
        </w:rPr>
      </w:pPr>
    </w:p>
    <w:p w14:paraId="6C3E215B" w14:textId="24E8F7F3" w:rsidR="004E39F0" w:rsidRDefault="004E39F0" w:rsidP="004E39F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Medlemmerne af akademisk råd var enige i vigtigheden af at drøfte predatory journals, og at det er en problematik </w:t>
      </w:r>
      <w:r w:rsidR="00CA6D77">
        <w:rPr>
          <w:rFonts w:asciiTheme="minorHAnsi" w:hAnsiTheme="minorHAnsi" w:cstheme="minorHAnsi"/>
        </w:rPr>
        <w:t xml:space="preserve">som er vigtig for </w:t>
      </w:r>
      <w:r>
        <w:rPr>
          <w:rFonts w:asciiTheme="minorHAnsi" w:hAnsiTheme="minorHAnsi" w:cstheme="minorHAnsi"/>
        </w:rPr>
        <w:t xml:space="preserve">både junior og senior forskere </w:t>
      </w:r>
      <w:r w:rsidR="00CA6D77">
        <w:rPr>
          <w:rFonts w:asciiTheme="minorHAnsi" w:hAnsiTheme="minorHAnsi" w:cstheme="minorHAnsi"/>
        </w:rPr>
        <w:t>at</w:t>
      </w:r>
      <w:r>
        <w:rPr>
          <w:rFonts w:asciiTheme="minorHAnsi" w:hAnsiTheme="minorHAnsi" w:cstheme="minorHAnsi"/>
        </w:rPr>
        <w:t xml:space="preserve"> kende til. Rådet opfordrede derfor dekanen til, at det bliver meldt bredt ud, så det kan drøftes i forskellige fora på institutterne. Dekanen vil tage det op med fakultetsledelsen. </w:t>
      </w:r>
    </w:p>
    <w:p w14:paraId="3DD1C08A" w14:textId="77777777" w:rsidR="003A1A20" w:rsidRPr="004E39F0" w:rsidRDefault="003A1A20" w:rsidP="004E39F0">
      <w:pPr>
        <w:ind w:left="425"/>
        <w:rPr>
          <w:rFonts w:asciiTheme="minorHAnsi" w:hAnsiTheme="minorHAnsi" w:cstheme="minorHAnsi"/>
        </w:rPr>
      </w:pPr>
    </w:p>
    <w:p w14:paraId="4259F801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108C0759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lastRenderedPageBreak/>
        <w:t>Mundtlig status om godkendelse af ph.d.-afhandlinger</w:t>
      </w:r>
    </w:p>
    <w:p w14:paraId="670291A9" w14:textId="0FE22455" w:rsidR="003B7721" w:rsidRPr="00BB15D4" w:rsidRDefault="00BB15D4" w:rsidP="003B7721">
      <w:pPr>
        <w:ind w:left="425"/>
        <w:rPr>
          <w:rFonts w:asciiTheme="minorHAnsi" w:hAnsiTheme="minorHAnsi" w:cstheme="minorHAnsi"/>
        </w:rPr>
      </w:pPr>
      <w:r w:rsidRPr="00BB15D4">
        <w:rPr>
          <w:rFonts w:asciiTheme="minorHAnsi" w:hAnsiTheme="minorHAnsi" w:cstheme="minorHAnsi"/>
        </w:rPr>
        <w:t xml:space="preserve">Akademisk Råd </w:t>
      </w:r>
      <w:r w:rsidR="00CA6D77">
        <w:rPr>
          <w:rFonts w:asciiTheme="minorHAnsi" w:hAnsiTheme="minorHAnsi" w:cstheme="minorHAnsi"/>
        </w:rPr>
        <w:t xml:space="preserve">har </w:t>
      </w:r>
      <w:r w:rsidRPr="00BB15D4">
        <w:rPr>
          <w:rFonts w:asciiTheme="minorHAnsi" w:hAnsiTheme="minorHAnsi" w:cstheme="minorHAnsi"/>
        </w:rPr>
        <w:t xml:space="preserve">flere gange tidligere drøftet retningslinjer for bedømmelse af ph.d.-afhandlinger samt rådets godkendelse af ph.d.-afhandlinger. Senest på rådets møde den 23. oktober 2023. </w:t>
      </w:r>
      <w:r w:rsidR="00AF5146" w:rsidRPr="00BB15D4">
        <w:rPr>
          <w:rFonts w:asciiTheme="minorHAnsi" w:hAnsiTheme="minorHAnsi" w:cstheme="minorHAnsi"/>
        </w:rPr>
        <w:t xml:space="preserve">Akademisk Råd </w:t>
      </w:r>
      <w:r w:rsidRPr="00BB15D4">
        <w:rPr>
          <w:rFonts w:asciiTheme="minorHAnsi" w:hAnsiTheme="minorHAnsi" w:cstheme="minorHAnsi"/>
        </w:rPr>
        <w:t xml:space="preserve">råds fokus er på kvalitetssikring af ph.d.-bedømmelserne. </w:t>
      </w:r>
    </w:p>
    <w:p w14:paraId="35D26E57" w14:textId="77777777" w:rsidR="001C78C4" w:rsidRPr="00BB15D4" w:rsidRDefault="001C78C4" w:rsidP="003B7721">
      <w:pPr>
        <w:ind w:left="425"/>
        <w:rPr>
          <w:rFonts w:asciiTheme="minorHAnsi" w:hAnsiTheme="minorHAnsi" w:cstheme="minorHAnsi"/>
        </w:rPr>
      </w:pPr>
    </w:p>
    <w:p w14:paraId="0E7F1078" w14:textId="3458BAC1" w:rsidR="001C78C4" w:rsidRDefault="00BB15D4" w:rsidP="003B7721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Konkret efterspurgte akademisk råd: </w:t>
      </w:r>
    </w:p>
    <w:p w14:paraId="606C68C0" w14:textId="3CA9AE8E" w:rsidR="00BB15D4" w:rsidRPr="00CA6D77" w:rsidRDefault="00F23CF4" w:rsidP="00BB15D4">
      <w:pPr>
        <w:pStyle w:val="Listeafsnit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Justeret med</w:t>
      </w:r>
      <w:r w:rsidR="00BB15D4" w:rsidRPr="00CA6D77">
        <w:rPr>
          <w:rFonts w:asciiTheme="minorHAnsi" w:hAnsiTheme="minorHAnsi" w:cstheme="minorHAnsi"/>
          <w:sz w:val="20"/>
          <w:szCs w:val="20"/>
        </w:rPr>
        <w:t>forfattererklæringer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="00BB15D4" w:rsidRPr="00CA6D77">
        <w:rPr>
          <w:rFonts w:asciiTheme="minorHAnsi" w:hAnsiTheme="minorHAnsi" w:cstheme="minorHAnsi"/>
          <w:sz w:val="20"/>
          <w:szCs w:val="20"/>
        </w:rPr>
        <w:t>Programlederkredsen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BB15D4" w:rsidRPr="00CA6D77">
        <w:rPr>
          <w:rFonts w:asciiTheme="minorHAnsi" w:hAnsiTheme="minorHAnsi" w:cstheme="minorHAnsi"/>
          <w:sz w:val="20"/>
          <w:szCs w:val="20"/>
        </w:rPr>
        <w:t>arbejde</w:t>
      </w:r>
      <w:r>
        <w:rPr>
          <w:rFonts w:asciiTheme="minorHAnsi" w:hAnsiTheme="minorHAnsi" w:cstheme="minorHAnsi"/>
          <w:sz w:val="20"/>
          <w:szCs w:val="20"/>
        </w:rPr>
        <w:t>r</w:t>
      </w:r>
      <w:r w:rsidR="00BB15D4" w:rsidRPr="00CA6D77">
        <w:rPr>
          <w:rFonts w:asciiTheme="minorHAnsi" w:hAnsiTheme="minorHAnsi" w:cstheme="minorHAnsi"/>
          <w:sz w:val="20"/>
          <w:szCs w:val="20"/>
        </w:rPr>
        <w:t xml:space="preserve"> pt. på en opdatering, som rundsendes når den er klar. </w:t>
      </w:r>
    </w:p>
    <w:p w14:paraId="2ECC72FA" w14:textId="55178C4B" w:rsidR="001C78C4" w:rsidRPr="00F23CF4" w:rsidRDefault="00BB15D4" w:rsidP="00F23CF4">
      <w:pPr>
        <w:pStyle w:val="Listeafsnit"/>
        <w:numPr>
          <w:ilvl w:val="0"/>
          <w:numId w:val="24"/>
        </w:numPr>
        <w:rPr>
          <w:rFonts w:asciiTheme="minorHAnsi" w:hAnsiTheme="minorHAnsi" w:cstheme="minorHAnsi"/>
        </w:rPr>
      </w:pPr>
      <w:r w:rsidRPr="00F23CF4">
        <w:rPr>
          <w:rFonts w:asciiTheme="minorHAnsi" w:hAnsiTheme="minorHAnsi" w:cstheme="minorHAnsi"/>
          <w:sz w:val="20"/>
          <w:szCs w:val="20"/>
        </w:rPr>
        <w:t>Tidligere modtagelse af bedømmelserne</w:t>
      </w:r>
      <w:r w:rsidR="00F23CF4" w:rsidRPr="00F23CF4">
        <w:rPr>
          <w:rFonts w:asciiTheme="minorHAnsi" w:hAnsiTheme="minorHAnsi" w:cstheme="minorHAnsi"/>
          <w:sz w:val="20"/>
          <w:szCs w:val="20"/>
        </w:rPr>
        <w:t xml:space="preserve">: Den hidtidige proces fastholdes. </w:t>
      </w:r>
    </w:p>
    <w:p w14:paraId="707C4C9C" w14:textId="77777777" w:rsidR="00F23CF4" w:rsidRPr="00F23CF4" w:rsidRDefault="00F23CF4" w:rsidP="00F23CF4">
      <w:pPr>
        <w:rPr>
          <w:rFonts w:asciiTheme="minorHAnsi" w:hAnsiTheme="minorHAnsi" w:cstheme="minorHAnsi"/>
        </w:rPr>
      </w:pPr>
    </w:p>
    <w:p w14:paraId="406A7272" w14:textId="07F7168C" w:rsidR="001C78C4" w:rsidRDefault="00BB15D4" w:rsidP="00BB15D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Prodekanen opfordrede </w:t>
      </w:r>
      <w:r w:rsidR="00CA6D77">
        <w:rPr>
          <w:rFonts w:asciiTheme="minorHAnsi" w:hAnsiTheme="minorHAnsi" w:cstheme="minorHAnsi"/>
        </w:rPr>
        <w:t xml:space="preserve">medlemmerne </w:t>
      </w:r>
      <w:r>
        <w:rPr>
          <w:rFonts w:asciiTheme="minorHAnsi" w:hAnsiTheme="minorHAnsi" w:cstheme="minorHAnsi"/>
        </w:rPr>
        <w:t>til at kontakte ham, hvis der er kommentarer til den løbende kvalitetssikring.</w:t>
      </w:r>
      <w:r w:rsidR="001C78C4">
        <w:rPr>
          <w:rFonts w:asciiTheme="minorHAnsi" w:hAnsiTheme="minorHAnsi" w:cstheme="minorHAnsi"/>
        </w:rPr>
        <w:t xml:space="preserve"> </w:t>
      </w:r>
    </w:p>
    <w:p w14:paraId="779C3ADB" w14:textId="77777777" w:rsidR="001C78C4" w:rsidRPr="003B7721" w:rsidRDefault="001C78C4" w:rsidP="003B7721">
      <w:pPr>
        <w:ind w:left="425"/>
        <w:rPr>
          <w:rFonts w:asciiTheme="minorHAnsi" w:hAnsiTheme="minorHAnsi" w:cstheme="minorHAnsi"/>
        </w:rPr>
      </w:pPr>
    </w:p>
    <w:p w14:paraId="689AE04D" w14:textId="77777777" w:rsid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Skriftlig meddelelse: Orientering om Aarhus BSS Uddannelsesrapport 2023</w:t>
      </w:r>
    </w:p>
    <w:p w14:paraId="7700EC4B" w14:textId="77777777" w:rsidR="00BB15D4" w:rsidRPr="00BB15D4" w:rsidRDefault="00BB15D4" w:rsidP="001C78C4">
      <w:pPr>
        <w:ind w:left="425"/>
        <w:rPr>
          <w:rFonts w:asciiTheme="minorHAnsi" w:hAnsiTheme="minorHAnsi" w:cstheme="minorHAnsi"/>
        </w:rPr>
      </w:pPr>
      <w:r w:rsidRPr="00BB15D4">
        <w:rPr>
          <w:rFonts w:asciiTheme="minorHAnsi" w:hAnsiTheme="minorHAnsi" w:cstheme="minorHAnsi"/>
        </w:rPr>
        <w:t xml:space="preserve">Uddannelsesrapporten er offentliggjort og ligger på hjemmesiden. Rapporten viser, at det overordnet set går godt. </w:t>
      </w:r>
    </w:p>
    <w:p w14:paraId="35B0A350" w14:textId="77777777" w:rsidR="00BB15D4" w:rsidRPr="00BB15D4" w:rsidRDefault="00BB15D4" w:rsidP="001C78C4">
      <w:pPr>
        <w:ind w:left="425"/>
        <w:rPr>
          <w:rFonts w:asciiTheme="minorHAnsi" w:hAnsiTheme="minorHAnsi" w:cstheme="minorHAnsi"/>
        </w:rPr>
      </w:pPr>
    </w:p>
    <w:p w14:paraId="441232F3" w14:textId="2AD7AA99" w:rsidR="001C78C4" w:rsidRPr="00BB15D4" w:rsidRDefault="00BB15D4" w:rsidP="001C78C4">
      <w:pPr>
        <w:ind w:left="425"/>
        <w:rPr>
          <w:rFonts w:asciiTheme="minorHAnsi" w:hAnsiTheme="minorHAnsi" w:cstheme="minorHAnsi"/>
        </w:rPr>
      </w:pPr>
      <w:r w:rsidRPr="00BB15D4">
        <w:rPr>
          <w:rFonts w:asciiTheme="minorHAnsi" w:hAnsiTheme="minorHAnsi" w:cstheme="minorHAnsi"/>
        </w:rPr>
        <w:t>Udviklingen i de strategiske prioriteringer ser fornuftige ud. Der er dog stadig udfordringer blandet andet for så vidt angår studieintensitet</w:t>
      </w:r>
      <w:r w:rsidR="00E86319">
        <w:rPr>
          <w:rFonts w:asciiTheme="minorHAnsi" w:hAnsiTheme="minorHAnsi" w:cstheme="minorHAnsi"/>
        </w:rPr>
        <w:t xml:space="preserve"> og</w:t>
      </w:r>
      <w:r w:rsidRPr="00BB15D4">
        <w:rPr>
          <w:rFonts w:asciiTheme="minorHAnsi" w:hAnsiTheme="minorHAnsi" w:cstheme="minorHAnsi"/>
        </w:rPr>
        <w:t xml:space="preserve"> første års frafald</w:t>
      </w:r>
      <w:r w:rsidR="00E86319">
        <w:rPr>
          <w:rFonts w:asciiTheme="minorHAnsi" w:hAnsiTheme="minorHAnsi" w:cstheme="minorHAnsi"/>
        </w:rPr>
        <w:t>.</w:t>
      </w:r>
    </w:p>
    <w:p w14:paraId="2D93B321" w14:textId="77777777" w:rsidR="003B7721" w:rsidRPr="003B7721" w:rsidRDefault="003B7721" w:rsidP="00BB15D4">
      <w:pPr>
        <w:rPr>
          <w:rFonts w:asciiTheme="minorHAnsi" w:hAnsiTheme="minorHAnsi" w:cstheme="minorHAnsi"/>
        </w:rPr>
      </w:pPr>
    </w:p>
    <w:p w14:paraId="164BBF33" w14:textId="77777777" w:rsid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Udpegning af rådgivningsmedlem til dekanstilling</w:t>
      </w:r>
    </w:p>
    <w:p w14:paraId="01D4C4C4" w14:textId="03EF6711" w:rsidR="00802990" w:rsidRDefault="00802990" w:rsidP="00802990">
      <w:pPr>
        <w:ind w:left="425"/>
        <w:rPr>
          <w:rFonts w:asciiTheme="minorHAnsi" w:hAnsiTheme="minorHAnsi" w:cstheme="minorHAnsi"/>
        </w:rPr>
      </w:pPr>
      <w:r w:rsidRPr="00867D0F">
        <w:rPr>
          <w:rFonts w:asciiTheme="minorHAnsi" w:hAnsiTheme="minorHAnsi" w:cstheme="minorHAnsi"/>
        </w:rPr>
        <w:t xml:space="preserve">Rådet </w:t>
      </w:r>
      <w:r w:rsidR="005B7ADD">
        <w:rPr>
          <w:rFonts w:asciiTheme="minorHAnsi" w:hAnsiTheme="minorHAnsi" w:cstheme="minorHAnsi"/>
        </w:rPr>
        <w:t>indstiller</w:t>
      </w:r>
      <w:r w:rsidR="00867D0F">
        <w:rPr>
          <w:rFonts w:asciiTheme="minorHAnsi" w:hAnsiTheme="minorHAnsi" w:cstheme="minorHAnsi"/>
        </w:rPr>
        <w:t xml:space="preserve"> følgende rådgivningsmedlemmer: </w:t>
      </w:r>
    </w:p>
    <w:p w14:paraId="2B45EF4C" w14:textId="07EE9E10" w:rsidR="00867D0F" w:rsidRPr="00867D0F" w:rsidRDefault="00867D0F" w:rsidP="00802990">
      <w:pPr>
        <w:ind w:left="425"/>
        <w:rPr>
          <w:rFonts w:asciiTheme="minorHAnsi" w:hAnsiTheme="minorHAnsi" w:cstheme="minorHAnsi"/>
          <w:u w:val="single"/>
        </w:rPr>
      </w:pPr>
      <w:r w:rsidRPr="00867D0F">
        <w:rPr>
          <w:rFonts w:asciiTheme="minorHAnsi" w:hAnsiTheme="minorHAnsi" w:cstheme="minorHAnsi"/>
          <w:u w:val="single"/>
        </w:rPr>
        <w:t>VIP</w:t>
      </w:r>
    </w:p>
    <w:p w14:paraId="0E07B7C1" w14:textId="77777777" w:rsidR="005B7ADD" w:rsidRPr="00867D0F" w:rsidRDefault="005B7ADD" w:rsidP="005B7ADD">
      <w:pPr>
        <w:ind w:left="425"/>
        <w:rPr>
          <w:rFonts w:asciiTheme="minorHAnsi" w:hAnsiTheme="minorHAnsi" w:cstheme="minorHAnsi"/>
        </w:rPr>
      </w:pPr>
      <w:r w:rsidRPr="00867D0F">
        <w:rPr>
          <w:rFonts w:asciiTheme="minorHAnsi" w:hAnsiTheme="minorHAnsi" w:cstheme="minorHAnsi"/>
        </w:rPr>
        <w:t>Anna Bøllingtoft</w:t>
      </w:r>
      <w:r>
        <w:rPr>
          <w:rFonts w:asciiTheme="minorHAnsi" w:hAnsiTheme="minorHAnsi" w:cstheme="minorHAnsi"/>
        </w:rPr>
        <w:t xml:space="preserve"> (Management)</w:t>
      </w:r>
    </w:p>
    <w:p w14:paraId="652EC645" w14:textId="617487C4" w:rsidR="00867D0F" w:rsidRPr="0021028B" w:rsidRDefault="00867D0F" w:rsidP="00802990">
      <w:pPr>
        <w:ind w:left="425"/>
        <w:rPr>
          <w:rFonts w:asciiTheme="minorHAnsi" w:hAnsiTheme="minorHAnsi" w:cstheme="minorHAnsi"/>
        </w:rPr>
      </w:pPr>
      <w:r w:rsidRPr="0021028B">
        <w:rPr>
          <w:rFonts w:asciiTheme="minorHAnsi" w:hAnsiTheme="minorHAnsi" w:cstheme="minorHAnsi"/>
        </w:rPr>
        <w:t>Jean‐Paul de Cros Peronard (</w:t>
      </w:r>
      <w:r w:rsidR="0021028B" w:rsidRPr="0021028B">
        <w:rPr>
          <w:rFonts w:asciiTheme="minorHAnsi" w:hAnsiTheme="minorHAnsi" w:cstheme="minorHAnsi"/>
        </w:rPr>
        <w:t>Forretningsudvikling og Teknologi)</w:t>
      </w:r>
      <w:r w:rsidRPr="0021028B">
        <w:rPr>
          <w:rFonts w:asciiTheme="minorHAnsi" w:hAnsiTheme="minorHAnsi" w:cstheme="minorHAnsi"/>
        </w:rPr>
        <w:t xml:space="preserve"> </w:t>
      </w:r>
    </w:p>
    <w:p w14:paraId="14648618" w14:textId="77777777" w:rsidR="005B7ADD" w:rsidRPr="00867D0F" w:rsidRDefault="005B7ADD" w:rsidP="005B7ADD">
      <w:pPr>
        <w:ind w:left="425"/>
        <w:rPr>
          <w:rFonts w:asciiTheme="minorHAnsi" w:hAnsiTheme="minorHAnsi" w:cstheme="minorHAnsi"/>
        </w:rPr>
      </w:pPr>
      <w:r w:rsidRPr="00867D0F">
        <w:rPr>
          <w:rFonts w:asciiTheme="minorHAnsi" w:hAnsiTheme="minorHAnsi" w:cstheme="minorHAnsi"/>
        </w:rPr>
        <w:t>Palle Bo</w:t>
      </w:r>
      <w:r>
        <w:rPr>
          <w:rFonts w:asciiTheme="minorHAnsi" w:hAnsiTheme="minorHAnsi" w:cstheme="minorHAnsi"/>
        </w:rPr>
        <w:t xml:space="preserve"> Madsen (Jura)</w:t>
      </w:r>
    </w:p>
    <w:p w14:paraId="27097C4D" w14:textId="3DC109E5" w:rsidR="00802990" w:rsidRPr="00867D0F" w:rsidRDefault="00802990" w:rsidP="00802990">
      <w:pPr>
        <w:ind w:left="425"/>
        <w:rPr>
          <w:rFonts w:asciiTheme="minorHAnsi" w:hAnsiTheme="minorHAnsi" w:cstheme="minorHAnsi"/>
        </w:rPr>
      </w:pPr>
      <w:r w:rsidRPr="00867D0F">
        <w:rPr>
          <w:rFonts w:asciiTheme="minorHAnsi" w:hAnsiTheme="minorHAnsi" w:cstheme="minorHAnsi"/>
        </w:rPr>
        <w:t>Vibeke</w:t>
      </w:r>
      <w:r w:rsidR="00867D0F">
        <w:rPr>
          <w:rFonts w:asciiTheme="minorHAnsi" w:hAnsiTheme="minorHAnsi" w:cstheme="minorHAnsi"/>
        </w:rPr>
        <w:t xml:space="preserve"> Lehmann Nielsen (Statskundskab)</w:t>
      </w:r>
    </w:p>
    <w:p w14:paraId="0E618656" w14:textId="77777777" w:rsidR="00802990" w:rsidRDefault="00802990" w:rsidP="00802990">
      <w:pPr>
        <w:ind w:left="425"/>
        <w:rPr>
          <w:rFonts w:asciiTheme="minorHAnsi" w:hAnsiTheme="minorHAnsi" w:cstheme="minorHAnsi"/>
        </w:rPr>
      </w:pPr>
    </w:p>
    <w:p w14:paraId="2046F772" w14:textId="216A8851" w:rsidR="00867D0F" w:rsidRPr="00867D0F" w:rsidRDefault="00867D0F" w:rsidP="00802990">
      <w:pPr>
        <w:ind w:left="425"/>
        <w:rPr>
          <w:rFonts w:asciiTheme="minorHAnsi" w:hAnsiTheme="minorHAnsi" w:cstheme="minorHAnsi"/>
          <w:u w:val="single"/>
        </w:rPr>
      </w:pPr>
      <w:r w:rsidRPr="00867D0F">
        <w:rPr>
          <w:rFonts w:asciiTheme="minorHAnsi" w:hAnsiTheme="minorHAnsi" w:cstheme="minorHAnsi"/>
          <w:u w:val="single"/>
        </w:rPr>
        <w:t>TAP</w:t>
      </w:r>
    </w:p>
    <w:p w14:paraId="41CCC477" w14:textId="6E16FCB8" w:rsidR="00802990" w:rsidRPr="00867D0F" w:rsidRDefault="00802990" w:rsidP="00802990">
      <w:pPr>
        <w:ind w:left="425"/>
        <w:rPr>
          <w:rFonts w:asciiTheme="minorHAnsi" w:hAnsiTheme="minorHAnsi" w:cstheme="minorHAnsi"/>
        </w:rPr>
      </w:pPr>
      <w:r w:rsidRPr="00867D0F">
        <w:rPr>
          <w:rFonts w:asciiTheme="minorHAnsi" w:hAnsiTheme="minorHAnsi" w:cstheme="minorHAnsi"/>
        </w:rPr>
        <w:t>Susanne Jensen</w:t>
      </w:r>
      <w:r w:rsidR="00867D0F">
        <w:rPr>
          <w:rFonts w:asciiTheme="minorHAnsi" w:hAnsiTheme="minorHAnsi" w:cstheme="minorHAnsi"/>
        </w:rPr>
        <w:t xml:space="preserve"> (Økonomi)</w:t>
      </w:r>
    </w:p>
    <w:p w14:paraId="553ED025" w14:textId="77777777" w:rsidR="00867D0F" w:rsidRDefault="00867D0F" w:rsidP="00802990">
      <w:pPr>
        <w:ind w:left="425"/>
        <w:rPr>
          <w:rFonts w:asciiTheme="minorHAnsi" w:hAnsiTheme="minorHAnsi" w:cstheme="minorHAnsi"/>
        </w:rPr>
      </w:pPr>
    </w:p>
    <w:p w14:paraId="5F0984EB" w14:textId="77777777" w:rsidR="00867D0F" w:rsidRPr="00867D0F" w:rsidRDefault="00867D0F" w:rsidP="00802990">
      <w:pPr>
        <w:ind w:left="425"/>
        <w:rPr>
          <w:rFonts w:asciiTheme="minorHAnsi" w:hAnsiTheme="minorHAnsi" w:cstheme="minorHAnsi"/>
          <w:u w:val="single"/>
        </w:rPr>
      </w:pPr>
      <w:r w:rsidRPr="00867D0F">
        <w:rPr>
          <w:rFonts w:asciiTheme="minorHAnsi" w:hAnsiTheme="minorHAnsi" w:cstheme="minorHAnsi"/>
          <w:u w:val="single"/>
        </w:rPr>
        <w:t>STUD</w:t>
      </w:r>
    </w:p>
    <w:p w14:paraId="3B1CFA1D" w14:textId="26A5535A" w:rsidR="00802990" w:rsidRPr="00867D0F" w:rsidRDefault="005B7ADD" w:rsidP="0080299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Emil Karlebjerg (Statskundskab)</w:t>
      </w:r>
    </w:p>
    <w:p w14:paraId="661F39F9" w14:textId="77777777" w:rsidR="003B7721" w:rsidRPr="003B7721" w:rsidRDefault="003B7721" w:rsidP="003B7721">
      <w:pPr>
        <w:ind w:left="425"/>
        <w:rPr>
          <w:rFonts w:asciiTheme="minorHAnsi" w:hAnsiTheme="minorHAnsi" w:cstheme="minorHAnsi"/>
        </w:rPr>
      </w:pPr>
    </w:p>
    <w:p w14:paraId="56FFE4B1" w14:textId="77777777" w:rsid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 xml:space="preserve">Eventuel kommunikation fra mødet til Universitetsledelsen </w:t>
      </w:r>
    </w:p>
    <w:p w14:paraId="680F75ED" w14:textId="64469BE7" w:rsidR="0021028B" w:rsidRPr="0021028B" w:rsidRDefault="0021028B" w:rsidP="0021028B">
      <w:pPr>
        <w:ind w:left="425"/>
      </w:pPr>
      <w:r>
        <w:t>-</w:t>
      </w:r>
    </w:p>
    <w:p w14:paraId="31F52EF9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2617C3AD" w14:textId="77777777" w:rsidR="003B7721" w:rsidRPr="003B7721" w:rsidRDefault="003B7721" w:rsidP="003B7721">
      <w:pPr>
        <w:pStyle w:val="Overskrift1"/>
        <w:spacing w:line="240" w:lineRule="auto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 xml:space="preserve">Eventuelt </w:t>
      </w:r>
    </w:p>
    <w:p w14:paraId="67F7C82A" w14:textId="193191F9" w:rsidR="00BE4102" w:rsidRDefault="00867D0F" w:rsidP="00867D0F">
      <w:pPr>
        <w:spacing w:line="276" w:lineRule="auto"/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 opfordrede medlemmerne til at skrive til ham om mulige emner der ønskes drøftet. </w:t>
      </w:r>
    </w:p>
    <w:p w14:paraId="6C6BC023" w14:textId="77777777" w:rsidR="00867D0F" w:rsidRPr="003B7721" w:rsidRDefault="00867D0F" w:rsidP="00867D0F">
      <w:pPr>
        <w:spacing w:line="276" w:lineRule="auto"/>
        <w:ind w:left="360" w:firstLine="65"/>
        <w:rPr>
          <w:rFonts w:asciiTheme="minorHAnsi" w:hAnsiTheme="minorHAnsi" w:cstheme="minorHAnsi"/>
        </w:rPr>
      </w:pPr>
    </w:p>
    <w:p w14:paraId="27C6F110" w14:textId="272CD6C3" w:rsidR="009D0958" w:rsidRPr="003B7721" w:rsidRDefault="00FB541C" w:rsidP="00867D0F">
      <w:pPr>
        <w:spacing w:line="276" w:lineRule="auto"/>
        <w:ind w:left="360" w:firstLine="65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184CF5" w:rsidRPr="003B7721">
        <w:rPr>
          <w:rFonts w:asciiTheme="minorHAnsi" w:hAnsiTheme="minorHAnsi" w:cstheme="minorHAnsi"/>
        </w:rPr>
        <w:t xml:space="preserve"> </w:t>
      </w:r>
      <w:r w:rsidR="003C69D5" w:rsidRPr="003B7721">
        <w:rPr>
          <w:rFonts w:asciiTheme="minorHAnsi" w:hAnsiTheme="minorHAnsi" w:cstheme="minorHAnsi"/>
        </w:rPr>
        <w:t>16.1</w:t>
      </w:r>
      <w:r w:rsidR="00867D0F">
        <w:rPr>
          <w:rFonts w:asciiTheme="minorHAnsi" w:hAnsiTheme="minorHAnsi" w:cstheme="minorHAnsi"/>
        </w:rPr>
        <w:t>5</w:t>
      </w:r>
    </w:p>
    <w:sectPr w:rsidR="009D0958" w:rsidRPr="003B7721" w:rsidSect="00E0668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63483" w14:textId="77777777" w:rsidR="006B6A50" w:rsidRDefault="006B6A50">
      <w:r>
        <w:separator/>
      </w:r>
    </w:p>
  </w:endnote>
  <w:endnote w:type="continuationSeparator" w:id="0">
    <w:p w14:paraId="2138E749" w14:textId="77777777" w:rsidR="006B6A50" w:rsidRDefault="006B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889908-E3A5-4756-9686-0820C6F45492}"/>
    <w:embedBold r:id="rId2" w:fontKey="{6614462C-9F0E-4D7A-8D1F-E23B5A5BA5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26A2FD-2069-41A4-9C8F-742C8A5E89BF}"/>
    <w:embedBold r:id="rId4" w:fontKey="{8B665AA7-2626-4342-9D95-63ECFE535F1F}"/>
    <w:embedItalic r:id="rId5" w:fontKey="{E73C7C09-2A37-45FB-888C-E00DB0DD80CD}"/>
    <w:embedBoldItalic r:id="rId6" w:fontKey="{D41B36A2-D951-46F9-A7EE-61970E9A6F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5518FC0-3FA5-44A4-B149-1AE0E57F20AE}"/>
    <w:embedBold r:id="rId8" w:fontKey="{F3C1AFC3-F66F-4613-BBAA-AFE9552B8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1C8269D-BFC5-4E35-B2FD-E7CA61DCB781}"/>
    <w:embedBold r:id="rId10" w:fontKey="{4AFFF284-7AA5-4189-837D-240D35201B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A97FAE9-BEA4-4990-89F9-4875884082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E793D1A-3713-4CC4-A197-CF445A5331FC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698F8C35-18B8-487C-8849-8E762F50FB06}"/>
    <w:embedBold r:id="rId14" w:fontKey="{9528346C-B169-41F6-8542-F615870367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8D4360CE-B871-4A58-8E48-7D80010D9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DFB5D" w14:textId="005DD30C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86319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3" w:name="OFF_unitName"/>
          <w:r>
            <w:t>Dekanatet,  Aarhus BSS</w:t>
          </w:r>
          <w:bookmarkEnd w:id="43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5" w:name="OFF_addressComputed"/>
          <w:r>
            <w:t>Bartholins Allé 14</w:t>
          </w:r>
          <w:r>
            <w:br/>
            <w:t>8000 Aarhus C</w:t>
          </w:r>
          <w:bookmarkEnd w:id="45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+45 8715 2454</w:t>
          </w:r>
          <w:bookmarkEnd w:id="48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9D0958">
            <w:rPr>
              <w:lang w:val="en-US"/>
            </w:rPr>
            <w:t xml:space="preserve">E-mail: </w:t>
          </w:r>
          <w:bookmarkStart w:id="53" w:name="OFF_Email"/>
          <w:r w:rsidRPr="009D0958">
            <w:rPr>
              <w:lang w:val="en-US"/>
            </w:rPr>
            <w:t>bss@au.dk</w:t>
          </w:r>
          <w:bookmarkEnd w:id="53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9D0958">
            <w:rPr>
              <w:lang w:val="en-US"/>
            </w:rPr>
            <w:t xml:space="preserve">Web: </w:t>
          </w:r>
          <w:bookmarkStart w:id="55" w:name="OFF_wwwComputed"/>
          <w:r w:rsidRPr="009D0958">
            <w:rPr>
              <w:lang w:val="en-US"/>
            </w:rPr>
            <w:t>bss.au.dk</w:t>
          </w:r>
          <w:bookmarkEnd w:id="54"/>
          <w:bookmarkEnd w:id="55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6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6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70D7A" w14:textId="77777777" w:rsidR="006B6A50" w:rsidRDefault="006B6A50">
      <w:r>
        <w:separator/>
      </w:r>
    </w:p>
  </w:footnote>
  <w:footnote w:type="continuationSeparator" w:id="0">
    <w:p w14:paraId="4D9AEB2F" w14:textId="77777777" w:rsidR="006B6A50" w:rsidRDefault="006B6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" w:name="OFF_logo1AComputed_1"/>
                          <w:bookmarkStart w:id="2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Universitet</w:t>
                          </w:r>
                          <w:bookmarkEnd w:id="3"/>
                        </w:p>
                        <w:bookmarkEnd w:id="4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5" w:name="OFF_logo1AComputed_1"/>
                    <w:bookmarkStart w:id="6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5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Universitet</w:t>
                    </w:r>
                    <w:bookmarkEnd w:id="7"/>
                  </w:p>
                  <w:bookmarkEnd w:id="8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9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0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0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1" w:name="OFF_logo1AComputed"/>
                          <w:bookmarkStart w:id="12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1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Universitet</w:t>
                          </w:r>
                          <w:bookmarkEnd w:id="13"/>
                        </w:p>
                        <w:bookmarkEnd w:id="14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5" w:name="OFF_logo1AComputed"/>
                    <w:bookmarkStart w:id="16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5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Universitet</w:t>
                    </w:r>
                    <w:bookmarkEnd w:id="17"/>
                  </w:p>
                  <w:bookmarkEnd w:id="18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19" w:name="USR_Name_HIF"/>
                          <w:r>
                            <w:t>Anja Sandholt Hald</w:t>
                          </w:r>
                        </w:p>
                        <w:bookmarkEnd w:id="19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0" w:name="USR_Title"/>
                          <w:r>
                            <w:t>Rådgiver</w:t>
                          </w:r>
                          <w:bookmarkStart w:id="21" w:name="USR_Title_HIF"/>
                          <w:bookmarkEnd w:id="20"/>
                        </w:p>
                        <w:bookmarkEnd w:id="21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5B3B11AE" w:rsidR="00086FFE" w:rsidRPr="00307E90" w:rsidRDefault="00086FFE" w:rsidP="00307E90">
                          <w:pPr>
                            <w:pStyle w:val="Template"/>
                          </w:pPr>
                          <w:bookmarkStart w:id="22" w:name="LAN_Date"/>
                          <w:r>
                            <w:t>Dato</w:t>
                          </w:r>
                          <w:bookmarkEnd w:id="22"/>
                          <w:r>
                            <w:t xml:space="preserve">: </w:t>
                          </w:r>
                          <w:bookmarkStart w:id="23" w:name="Date_DateCustomA"/>
                          <w:r w:rsidR="003B7721">
                            <w:t>5</w:t>
                          </w:r>
                          <w:r>
                            <w:t>. februar 20</w:t>
                          </w:r>
                          <w:bookmarkEnd w:id="23"/>
                          <w:r>
                            <w:t>2</w:t>
                          </w:r>
                          <w:r w:rsidR="003B7721">
                            <w:t>4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1" w:name="USR_Name_HIF"/>
                    <w:r>
                      <w:t>Anja Sandholt Hald</w:t>
                    </w:r>
                  </w:p>
                  <w:bookmarkEnd w:id="31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5B3B11AE" w:rsidR="00086FFE" w:rsidRPr="00307E90" w:rsidRDefault="00086FFE" w:rsidP="00307E90">
                    <w:pPr>
                      <w:pStyle w:val="Template"/>
                    </w:pPr>
                    <w:bookmarkStart w:id="34" w:name="LAN_Date"/>
                    <w:r>
                      <w:t>Dato</w:t>
                    </w:r>
                    <w:bookmarkEnd w:id="34"/>
                    <w:r>
                      <w:t xml:space="preserve">: </w:t>
                    </w:r>
                    <w:bookmarkStart w:id="35" w:name="Date_DateCustomA"/>
                    <w:r w:rsidR="003B7721">
                      <w:t>5</w:t>
                    </w:r>
                    <w:r>
                      <w:t>. februar 20</w:t>
                    </w:r>
                    <w:bookmarkEnd w:id="35"/>
                    <w:r>
                      <w:t>2</w:t>
                    </w:r>
                    <w:r w:rsidR="003B7721">
                      <w:t>4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2EB0140"/>
    <w:multiLevelType w:val="hybridMultilevel"/>
    <w:tmpl w:val="49EE9200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4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39D73694"/>
    <w:multiLevelType w:val="hybridMultilevel"/>
    <w:tmpl w:val="02968C98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459B04A9"/>
    <w:multiLevelType w:val="hybridMultilevel"/>
    <w:tmpl w:val="44B09A0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1"/>
  </w:num>
  <w:num w:numId="10" w16cid:durableId="583955641">
    <w:abstractNumId w:val="19"/>
  </w:num>
  <w:num w:numId="11" w16cid:durableId="404379607">
    <w:abstractNumId w:val="10"/>
  </w:num>
  <w:num w:numId="12" w16cid:durableId="207374219">
    <w:abstractNumId w:val="14"/>
  </w:num>
  <w:num w:numId="13" w16cid:durableId="1203860054">
    <w:abstractNumId w:val="12"/>
  </w:num>
  <w:num w:numId="14" w16cid:durableId="1499692028">
    <w:abstractNumId w:val="13"/>
  </w:num>
  <w:num w:numId="15" w16cid:durableId="1477378425">
    <w:abstractNumId w:val="22"/>
  </w:num>
  <w:num w:numId="16" w16cid:durableId="1837065948">
    <w:abstractNumId w:val="23"/>
  </w:num>
  <w:num w:numId="17" w16cid:durableId="1051418185">
    <w:abstractNumId w:val="8"/>
  </w:num>
  <w:num w:numId="18" w16cid:durableId="936718349">
    <w:abstractNumId w:val="21"/>
  </w:num>
  <w:num w:numId="19" w16cid:durableId="1406998494">
    <w:abstractNumId w:val="18"/>
  </w:num>
  <w:num w:numId="20" w16cid:durableId="1300264913">
    <w:abstractNumId w:val="20"/>
  </w:num>
  <w:num w:numId="21" w16cid:durableId="1295863858">
    <w:abstractNumId w:val="16"/>
  </w:num>
  <w:num w:numId="22" w16cid:durableId="817921080">
    <w:abstractNumId w:val="15"/>
  </w:num>
  <w:num w:numId="23" w16cid:durableId="626545923">
    <w:abstractNumId w:val="9"/>
  </w:num>
  <w:num w:numId="24" w16cid:durableId="1568422610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autoHyphenation/>
  <w:hyphenationZone w:val="284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4C54"/>
    <w:rsid w:val="000A7DA3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7678"/>
    <w:rsid w:val="00132B8F"/>
    <w:rsid w:val="00140AAF"/>
    <w:rsid w:val="00140C7F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4A9D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C78C4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522A"/>
    <w:rsid w:val="001E661A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028B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3694D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4F17"/>
    <w:rsid w:val="00295194"/>
    <w:rsid w:val="00296B8D"/>
    <w:rsid w:val="002A02DF"/>
    <w:rsid w:val="002A1C39"/>
    <w:rsid w:val="002A3862"/>
    <w:rsid w:val="002A4418"/>
    <w:rsid w:val="002B1076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C11"/>
    <w:rsid w:val="002E6EB1"/>
    <w:rsid w:val="002F2B3E"/>
    <w:rsid w:val="002F3CAB"/>
    <w:rsid w:val="002F4E50"/>
    <w:rsid w:val="002F6A87"/>
    <w:rsid w:val="003014F6"/>
    <w:rsid w:val="00301755"/>
    <w:rsid w:val="00301D93"/>
    <w:rsid w:val="00304447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055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A022B"/>
    <w:rsid w:val="003A1A20"/>
    <w:rsid w:val="003A48D0"/>
    <w:rsid w:val="003A4A05"/>
    <w:rsid w:val="003B0238"/>
    <w:rsid w:val="003B0624"/>
    <w:rsid w:val="003B274D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D775F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1A9D"/>
    <w:rsid w:val="00453762"/>
    <w:rsid w:val="00454C95"/>
    <w:rsid w:val="00456317"/>
    <w:rsid w:val="00456ADB"/>
    <w:rsid w:val="0046136B"/>
    <w:rsid w:val="00466752"/>
    <w:rsid w:val="0047111B"/>
    <w:rsid w:val="0047133F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39F0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23163"/>
    <w:rsid w:val="00524DD1"/>
    <w:rsid w:val="00527220"/>
    <w:rsid w:val="00532AB3"/>
    <w:rsid w:val="005333F8"/>
    <w:rsid w:val="005344DA"/>
    <w:rsid w:val="00534FFF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A0496"/>
    <w:rsid w:val="005A3747"/>
    <w:rsid w:val="005A37E3"/>
    <w:rsid w:val="005A4279"/>
    <w:rsid w:val="005A5218"/>
    <w:rsid w:val="005B5159"/>
    <w:rsid w:val="005B7ADD"/>
    <w:rsid w:val="005C2A0B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605E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3E11"/>
    <w:rsid w:val="00644058"/>
    <w:rsid w:val="00644573"/>
    <w:rsid w:val="00644D35"/>
    <w:rsid w:val="00644E6F"/>
    <w:rsid w:val="00645634"/>
    <w:rsid w:val="006474AE"/>
    <w:rsid w:val="0065257B"/>
    <w:rsid w:val="006538DC"/>
    <w:rsid w:val="0065394A"/>
    <w:rsid w:val="00665833"/>
    <w:rsid w:val="00665CEC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0152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F1A03"/>
    <w:rsid w:val="006F3C30"/>
    <w:rsid w:val="006F3CE7"/>
    <w:rsid w:val="006F49F9"/>
    <w:rsid w:val="006F65BE"/>
    <w:rsid w:val="006F7105"/>
    <w:rsid w:val="00706845"/>
    <w:rsid w:val="00706DCC"/>
    <w:rsid w:val="00710829"/>
    <w:rsid w:val="007114B4"/>
    <w:rsid w:val="00711721"/>
    <w:rsid w:val="00714CC8"/>
    <w:rsid w:val="0071669D"/>
    <w:rsid w:val="00720B86"/>
    <w:rsid w:val="00722572"/>
    <w:rsid w:val="00722834"/>
    <w:rsid w:val="007234F0"/>
    <w:rsid w:val="007236B0"/>
    <w:rsid w:val="00726300"/>
    <w:rsid w:val="00731214"/>
    <w:rsid w:val="00731229"/>
    <w:rsid w:val="007359AA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72EAE"/>
    <w:rsid w:val="00772FEB"/>
    <w:rsid w:val="00780401"/>
    <w:rsid w:val="0078073C"/>
    <w:rsid w:val="00780CFF"/>
    <w:rsid w:val="007926FA"/>
    <w:rsid w:val="00795523"/>
    <w:rsid w:val="007955B4"/>
    <w:rsid w:val="007A02F9"/>
    <w:rsid w:val="007A1050"/>
    <w:rsid w:val="007A2FB1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F0C39"/>
    <w:rsid w:val="007F578B"/>
    <w:rsid w:val="007F5CFC"/>
    <w:rsid w:val="007F7194"/>
    <w:rsid w:val="008026DD"/>
    <w:rsid w:val="00802990"/>
    <w:rsid w:val="00803ED4"/>
    <w:rsid w:val="008068BE"/>
    <w:rsid w:val="00806BA6"/>
    <w:rsid w:val="0081146F"/>
    <w:rsid w:val="00812B9B"/>
    <w:rsid w:val="00817CB9"/>
    <w:rsid w:val="00823B94"/>
    <w:rsid w:val="00830A7C"/>
    <w:rsid w:val="008316C0"/>
    <w:rsid w:val="008336D0"/>
    <w:rsid w:val="00834F8D"/>
    <w:rsid w:val="00846F74"/>
    <w:rsid w:val="008531AC"/>
    <w:rsid w:val="008536BD"/>
    <w:rsid w:val="00853980"/>
    <w:rsid w:val="008558E5"/>
    <w:rsid w:val="0085649F"/>
    <w:rsid w:val="00856B5C"/>
    <w:rsid w:val="00857447"/>
    <w:rsid w:val="0085796C"/>
    <w:rsid w:val="00861896"/>
    <w:rsid w:val="0086193B"/>
    <w:rsid w:val="00863559"/>
    <w:rsid w:val="00863BAF"/>
    <w:rsid w:val="00867D0F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5FC5"/>
    <w:rsid w:val="008C68BC"/>
    <w:rsid w:val="008C7AD0"/>
    <w:rsid w:val="008D28AA"/>
    <w:rsid w:val="008D3726"/>
    <w:rsid w:val="008D377D"/>
    <w:rsid w:val="008D4187"/>
    <w:rsid w:val="008D427E"/>
    <w:rsid w:val="008E0601"/>
    <w:rsid w:val="008E3778"/>
    <w:rsid w:val="008E59D2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E4A"/>
    <w:rsid w:val="00901304"/>
    <w:rsid w:val="00910BD5"/>
    <w:rsid w:val="0091147E"/>
    <w:rsid w:val="00912CD5"/>
    <w:rsid w:val="00917F43"/>
    <w:rsid w:val="00921890"/>
    <w:rsid w:val="009224E3"/>
    <w:rsid w:val="00923112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748"/>
    <w:rsid w:val="00957BDA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5043"/>
    <w:rsid w:val="009A0EC4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6B5C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9CD"/>
    <w:rsid w:val="00A972E5"/>
    <w:rsid w:val="00A9789E"/>
    <w:rsid w:val="00AA0EF9"/>
    <w:rsid w:val="00AA1B65"/>
    <w:rsid w:val="00AA2F3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3D0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AF5146"/>
    <w:rsid w:val="00B00A4E"/>
    <w:rsid w:val="00B01740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4240"/>
    <w:rsid w:val="00B36C68"/>
    <w:rsid w:val="00B409E3"/>
    <w:rsid w:val="00B43831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15D4"/>
    <w:rsid w:val="00BB4A77"/>
    <w:rsid w:val="00BC3022"/>
    <w:rsid w:val="00BC6E27"/>
    <w:rsid w:val="00BD0958"/>
    <w:rsid w:val="00BD3DDF"/>
    <w:rsid w:val="00BD40DA"/>
    <w:rsid w:val="00BD6512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5E57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6CED"/>
    <w:rsid w:val="00C9706D"/>
    <w:rsid w:val="00CA04AE"/>
    <w:rsid w:val="00CA4D48"/>
    <w:rsid w:val="00CA6D77"/>
    <w:rsid w:val="00CA6DD9"/>
    <w:rsid w:val="00CB1734"/>
    <w:rsid w:val="00CB2ECE"/>
    <w:rsid w:val="00CB4B82"/>
    <w:rsid w:val="00CB662A"/>
    <w:rsid w:val="00CB6EA8"/>
    <w:rsid w:val="00CC0DF6"/>
    <w:rsid w:val="00CC0E86"/>
    <w:rsid w:val="00CC3E16"/>
    <w:rsid w:val="00CD15FF"/>
    <w:rsid w:val="00CD1AA3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33B7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3657"/>
    <w:rsid w:val="00DC46F9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46EB"/>
    <w:rsid w:val="00E86319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B5B37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3C7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3CF4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8655E"/>
    <w:rsid w:val="00F91193"/>
    <w:rsid w:val="00F914E1"/>
    <w:rsid w:val="00F91A95"/>
    <w:rsid w:val="00F95DA2"/>
    <w:rsid w:val="00FA1C7F"/>
    <w:rsid w:val="00FA31F3"/>
    <w:rsid w:val="00FA798B"/>
    <w:rsid w:val="00FB0062"/>
    <w:rsid w:val="00FB2526"/>
    <w:rsid w:val="00FB3B92"/>
    <w:rsid w:val="00FB3D53"/>
    <w:rsid w:val="00FB4F1E"/>
    <w:rsid w:val="00FB541C"/>
    <w:rsid w:val="00FB66B9"/>
    <w:rsid w:val="00FB735B"/>
    <w:rsid w:val="00FC6BF1"/>
    <w:rsid w:val="00FC6FAB"/>
    <w:rsid w:val="00FD31D9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5:docId w15:val="{963803C0-458D-4DA3-A739-155ABA57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794</Words>
  <Characters>4849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5</cp:revision>
  <cp:lastPrinted>2019-10-29T09:10:00Z</cp:lastPrinted>
  <dcterms:created xsi:type="dcterms:W3CDTF">2024-02-09T11:29:00Z</dcterms:created>
  <dcterms:modified xsi:type="dcterms:W3CDTF">2024-02-20T07:59:00Z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