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580" w:rsidRDefault="00805580" w:rsidP="00805580">
      <w:pPr>
        <w:pStyle w:val="titel2"/>
        <w:shd w:val="clear" w:color="auto" w:fill="FFFFFF"/>
        <w:spacing w:before="200" w:beforeAutospacing="0" w:after="200" w:afterAutospacing="0"/>
        <w:jc w:val="center"/>
        <w:rPr>
          <w:rFonts w:ascii="Tahoma" w:hAnsi="Tahoma" w:cs="Tahoma"/>
          <w:color w:val="000000"/>
          <w:sz w:val="32"/>
          <w:szCs w:val="32"/>
        </w:rPr>
      </w:pPr>
      <w:r>
        <w:rPr>
          <w:rFonts w:ascii="Tahoma" w:hAnsi="Tahoma" w:cs="Tahoma"/>
          <w:color w:val="000000"/>
          <w:sz w:val="32"/>
          <w:szCs w:val="32"/>
        </w:rPr>
        <w:t>Bekendtgørelse om prøver i erhvervsrettede videregående uddannelser</w:t>
      </w:r>
    </w:p>
    <w:p w:rsidR="00805580" w:rsidRPr="00805580" w:rsidRDefault="00805580" w:rsidP="00805580">
      <w:pPr>
        <w:pStyle w:val="titel2"/>
        <w:shd w:val="clear" w:color="auto" w:fill="FFFFFF"/>
        <w:spacing w:before="200" w:beforeAutospacing="0" w:after="200" w:afterAutospacing="0"/>
        <w:rPr>
          <w:rFonts w:ascii="Tahoma" w:hAnsi="Tahoma" w:cs="Tahoma"/>
          <w:color w:val="000000"/>
          <w:sz w:val="20"/>
          <w:szCs w:val="20"/>
        </w:rPr>
      </w:pPr>
      <w:r w:rsidRPr="00805580">
        <w:rPr>
          <w:rFonts w:ascii="Tahoma" w:hAnsi="Tahoma" w:cs="Tahoma"/>
          <w:color w:val="000000"/>
          <w:sz w:val="20"/>
          <w:szCs w:val="20"/>
        </w:rPr>
        <w:t xml:space="preserve">BEK </w:t>
      </w:r>
      <w:proofErr w:type="spellStart"/>
      <w:r w:rsidRPr="00805580">
        <w:rPr>
          <w:rFonts w:ascii="Tahoma" w:hAnsi="Tahoma" w:cs="Tahoma"/>
          <w:color w:val="000000"/>
          <w:sz w:val="20"/>
          <w:szCs w:val="20"/>
        </w:rPr>
        <w:t>nr</w:t>
      </w:r>
      <w:proofErr w:type="spellEnd"/>
      <w:r w:rsidRPr="00805580">
        <w:rPr>
          <w:rFonts w:ascii="Tahoma" w:hAnsi="Tahoma" w:cs="Tahoma"/>
          <w:color w:val="000000"/>
          <w:sz w:val="20"/>
          <w:szCs w:val="20"/>
        </w:rPr>
        <w:t xml:space="preserve"> 1519 af 16/12/2013</w:t>
      </w:r>
    </w:p>
    <w:p w:rsidR="00805580" w:rsidRDefault="00805580" w:rsidP="00805580">
      <w:pPr>
        <w:pStyle w:val="kapitel"/>
        <w:shd w:val="clear" w:color="auto" w:fill="FFFFFF"/>
        <w:spacing w:before="400" w:beforeAutospacing="0" w:afterAutospacing="0" w:line="390" w:lineRule="atLeast"/>
        <w:jc w:val="center"/>
        <w:rPr>
          <w:rFonts w:ascii="Tahoma" w:hAnsi="Tahoma" w:cs="Tahoma"/>
          <w:color w:val="000000"/>
          <w:sz w:val="20"/>
          <w:szCs w:val="20"/>
        </w:rPr>
      </w:pPr>
      <w:r>
        <w:rPr>
          <w:rFonts w:ascii="Tahoma" w:hAnsi="Tahoma" w:cs="Tahoma"/>
          <w:color w:val="000000"/>
          <w:sz w:val="20"/>
          <w:szCs w:val="20"/>
        </w:rPr>
        <w:t>Kapitel 9</w:t>
      </w:r>
    </w:p>
    <w:p w:rsidR="00805580" w:rsidRDefault="00805580" w:rsidP="00805580">
      <w:pPr>
        <w:pStyle w:val="kapiteloverskrift2"/>
        <w:shd w:val="clear" w:color="auto" w:fill="FFFFFF"/>
        <w:spacing w:before="0" w:beforeAutospacing="0" w:afterAutospacing="0" w:line="390" w:lineRule="atLeast"/>
        <w:jc w:val="center"/>
        <w:rPr>
          <w:rFonts w:ascii="Tahoma" w:hAnsi="Tahoma" w:cs="Tahoma"/>
          <w:i/>
          <w:iCs/>
          <w:color w:val="000000"/>
          <w:sz w:val="20"/>
          <w:szCs w:val="20"/>
        </w:rPr>
      </w:pPr>
      <w:r>
        <w:rPr>
          <w:rFonts w:ascii="Tahoma" w:hAnsi="Tahoma" w:cs="Tahoma"/>
          <w:i/>
          <w:iCs/>
          <w:color w:val="000000"/>
          <w:sz w:val="20"/>
          <w:szCs w:val="20"/>
        </w:rPr>
        <w:t>Fejl og mangler ved prøver</w:t>
      </w:r>
    </w:p>
    <w:p w:rsidR="00805580" w:rsidRDefault="00805580" w:rsidP="00805580">
      <w:pPr>
        <w:pStyle w:val="paragraf"/>
        <w:shd w:val="clear" w:color="auto" w:fill="FFFFFF"/>
        <w:spacing w:before="200" w:beforeAutospacing="0" w:after="0" w:afterAutospacing="0" w:line="390" w:lineRule="atLeast"/>
        <w:ind w:firstLine="240"/>
        <w:rPr>
          <w:rFonts w:ascii="Tahoma" w:hAnsi="Tahoma" w:cs="Tahoma"/>
          <w:color w:val="000000"/>
          <w:sz w:val="20"/>
          <w:szCs w:val="20"/>
        </w:rPr>
      </w:pPr>
      <w:r>
        <w:rPr>
          <w:rStyle w:val="paragrafnr"/>
          <w:rFonts w:ascii="Tahoma" w:hAnsi="Tahoma" w:cs="Tahoma"/>
          <w:b/>
          <w:bCs/>
          <w:color w:val="000000"/>
          <w:sz w:val="20"/>
          <w:szCs w:val="20"/>
        </w:rPr>
        <w:t>§ 38.</w:t>
      </w:r>
      <w:r>
        <w:rPr>
          <w:rStyle w:val="apple-converted-space"/>
          <w:rFonts w:ascii="Tahoma" w:hAnsi="Tahoma" w:cs="Tahoma"/>
          <w:color w:val="000000"/>
          <w:sz w:val="20"/>
          <w:szCs w:val="20"/>
        </w:rPr>
        <w:t> </w:t>
      </w:r>
      <w:r>
        <w:rPr>
          <w:rFonts w:ascii="Tahoma" w:hAnsi="Tahoma" w:cs="Tahoma"/>
          <w:color w:val="000000"/>
          <w:sz w:val="20"/>
          <w:szCs w:val="20"/>
        </w:rPr>
        <w:t>Bliver uddannelsesinstitutionen i forbindelse med en prøve opmærksom på fejl og mangler, der kan udbedres, træffer institutionen, eventuelt efter drøftelse med bedømmerne eller opgavestillerne, afgørelse om, hvordan udbedringen skal ske.</w:t>
      </w:r>
    </w:p>
    <w:p w:rsidR="00805580" w:rsidRDefault="00805580" w:rsidP="00805580">
      <w:pPr>
        <w:pStyle w:val="stk2"/>
        <w:shd w:val="clear" w:color="auto" w:fill="FFFFFF"/>
        <w:spacing w:before="0" w:beforeAutospacing="0" w:after="0" w:afterAutospacing="0" w:line="390" w:lineRule="atLeast"/>
        <w:ind w:firstLine="240"/>
        <w:rPr>
          <w:rFonts w:ascii="Tahoma" w:hAnsi="Tahoma" w:cs="Tahoma"/>
          <w:color w:val="000000"/>
          <w:sz w:val="20"/>
          <w:szCs w:val="20"/>
        </w:rPr>
      </w:pPr>
      <w:r>
        <w:rPr>
          <w:rStyle w:val="stknr"/>
          <w:rFonts w:ascii="Tahoma" w:hAnsi="Tahoma" w:cs="Tahoma"/>
          <w:i/>
          <w:iCs/>
          <w:color w:val="000000"/>
          <w:sz w:val="20"/>
          <w:szCs w:val="20"/>
        </w:rPr>
        <w:t>Stk. 2.</w:t>
      </w:r>
      <w:r>
        <w:rPr>
          <w:rStyle w:val="apple-converted-space"/>
          <w:rFonts w:ascii="Tahoma" w:hAnsi="Tahoma" w:cs="Tahoma"/>
          <w:color w:val="000000"/>
          <w:sz w:val="20"/>
          <w:szCs w:val="20"/>
        </w:rPr>
        <w:t> </w:t>
      </w:r>
      <w:r>
        <w:rPr>
          <w:rFonts w:ascii="Tahoma" w:hAnsi="Tahoma" w:cs="Tahoma"/>
          <w:color w:val="000000"/>
          <w:sz w:val="20"/>
          <w:szCs w:val="20"/>
        </w:rPr>
        <w:t xml:space="preserve">Ved væsentlige fejl og mangler tilbyder institutionen </w:t>
      </w:r>
      <w:proofErr w:type="spellStart"/>
      <w:r>
        <w:rPr>
          <w:rFonts w:ascii="Tahoma" w:hAnsi="Tahoma" w:cs="Tahoma"/>
          <w:color w:val="000000"/>
          <w:sz w:val="20"/>
          <w:szCs w:val="20"/>
        </w:rPr>
        <w:t>ombedømmelse</w:t>
      </w:r>
      <w:proofErr w:type="spellEnd"/>
      <w:r>
        <w:rPr>
          <w:rFonts w:ascii="Tahoma" w:hAnsi="Tahoma" w:cs="Tahoma"/>
          <w:color w:val="000000"/>
          <w:sz w:val="20"/>
          <w:szCs w:val="20"/>
        </w:rPr>
        <w:t xml:space="preserve"> eller omprøve, jf. dog stk. 4. Tilbuddet gælder for alle de eksaminander, hvis prøve lider af samme fejl og mangler.</w:t>
      </w:r>
    </w:p>
    <w:p w:rsidR="00805580" w:rsidRDefault="00805580" w:rsidP="00805580">
      <w:pPr>
        <w:pStyle w:val="stk2"/>
        <w:shd w:val="clear" w:color="auto" w:fill="FFFFFF"/>
        <w:spacing w:before="0" w:beforeAutospacing="0" w:after="0" w:afterAutospacing="0" w:line="390" w:lineRule="atLeast"/>
        <w:ind w:firstLine="240"/>
        <w:rPr>
          <w:rFonts w:ascii="Tahoma" w:hAnsi="Tahoma" w:cs="Tahoma"/>
          <w:color w:val="000000"/>
          <w:sz w:val="20"/>
          <w:szCs w:val="20"/>
        </w:rPr>
      </w:pPr>
      <w:r>
        <w:rPr>
          <w:rStyle w:val="stknr"/>
          <w:rFonts w:ascii="Tahoma" w:hAnsi="Tahoma" w:cs="Tahoma"/>
          <w:i/>
          <w:iCs/>
          <w:color w:val="000000"/>
          <w:sz w:val="20"/>
          <w:szCs w:val="20"/>
        </w:rPr>
        <w:t>Stk. 3.</w:t>
      </w:r>
      <w:r>
        <w:rPr>
          <w:rStyle w:val="apple-converted-space"/>
          <w:rFonts w:ascii="Tahoma" w:hAnsi="Tahoma" w:cs="Tahoma"/>
          <w:color w:val="000000"/>
          <w:sz w:val="20"/>
          <w:szCs w:val="20"/>
        </w:rPr>
        <w:t> </w:t>
      </w:r>
      <w:r>
        <w:rPr>
          <w:rFonts w:ascii="Tahoma" w:hAnsi="Tahoma" w:cs="Tahoma"/>
          <w:color w:val="000000"/>
          <w:sz w:val="20"/>
          <w:szCs w:val="20"/>
        </w:rPr>
        <w:t>Ved fejl og mangler af særlig grov karakter kan institutionen træffe afgørelse om at annullere allerede afholdt prøve og foranstalte en omprøve, jf. dog stk. 4.</w:t>
      </w:r>
    </w:p>
    <w:p w:rsidR="00805580" w:rsidRDefault="00805580" w:rsidP="00805580">
      <w:pPr>
        <w:pStyle w:val="stk2"/>
        <w:shd w:val="clear" w:color="auto" w:fill="FFFFFF"/>
        <w:spacing w:before="0" w:beforeAutospacing="0" w:after="0" w:afterAutospacing="0" w:line="390" w:lineRule="atLeast"/>
        <w:ind w:firstLine="240"/>
        <w:rPr>
          <w:rFonts w:ascii="Tahoma" w:hAnsi="Tahoma" w:cs="Tahoma"/>
          <w:color w:val="000000"/>
          <w:sz w:val="20"/>
          <w:szCs w:val="20"/>
        </w:rPr>
      </w:pPr>
      <w:r>
        <w:rPr>
          <w:rStyle w:val="stknr"/>
          <w:rFonts w:ascii="Tahoma" w:hAnsi="Tahoma" w:cs="Tahoma"/>
          <w:i/>
          <w:iCs/>
          <w:color w:val="000000"/>
          <w:sz w:val="20"/>
          <w:szCs w:val="20"/>
        </w:rPr>
        <w:t>Stk. 4.</w:t>
      </w:r>
      <w:r>
        <w:rPr>
          <w:rStyle w:val="apple-converted-space"/>
          <w:rFonts w:ascii="Tahoma" w:hAnsi="Tahoma" w:cs="Tahoma"/>
          <w:color w:val="000000"/>
          <w:sz w:val="20"/>
          <w:szCs w:val="20"/>
        </w:rPr>
        <w:t> </w:t>
      </w:r>
      <w:r>
        <w:rPr>
          <w:rFonts w:ascii="Tahoma" w:hAnsi="Tahoma" w:cs="Tahoma"/>
          <w:color w:val="000000"/>
          <w:sz w:val="20"/>
          <w:szCs w:val="20"/>
        </w:rPr>
        <w:t>Er opgaverne ved prøven stillet af Styrelsen for Videregående Uddannelser, skal uddannelsesinstitutionen inddrage styrelsen, der træffer afgørelse efter stk. 1–3 efter samråd med institutionen.</w:t>
      </w:r>
    </w:p>
    <w:p w:rsidR="00805580" w:rsidRDefault="00805580" w:rsidP="00805580">
      <w:pPr>
        <w:pStyle w:val="paragraf"/>
        <w:shd w:val="clear" w:color="auto" w:fill="FFFFFF"/>
        <w:spacing w:before="200" w:beforeAutospacing="0" w:after="0" w:afterAutospacing="0" w:line="390" w:lineRule="atLeast"/>
        <w:ind w:firstLine="240"/>
        <w:rPr>
          <w:rFonts w:ascii="Tahoma" w:hAnsi="Tahoma" w:cs="Tahoma"/>
          <w:color w:val="000000"/>
          <w:sz w:val="20"/>
          <w:szCs w:val="20"/>
        </w:rPr>
      </w:pPr>
      <w:r>
        <w:rPr>
          <w:rStyle w:val="paragrafnr"/>
          <w:rFonts w:ascii="Tahoma" w:hAnsi="Tahoma" w:cs="Tahoma"/>
          <w:b/>
          <w:bCs/>
          <w:color w:val="000000"/>
          <w:sz w:val="20"/>
          <w:szCs w:val="20"/>
        </w:rPr>
        <w:t>§ 39.</w:t>
      </w:r>
      <w:r>
        <w:rPr>
          <w:rStyle w:val="apple-converted-space"/>
          <w:rFonts w:ascii="Tahoma" w:hAnsi="Tahoma" w:cs="Tahoma"/>
          <w:color w:val="000000"/>
          <w:sz w:val="20"/>
          <w:szCs w:val="20"/>
        </w:rPr>
        <w:t> </w:t>
      </w:r>
      <w:proofErr w:type="spellStart"/>
      <w:r>
        <w:rPr>
          <w:rFonts w:ascii="Tahoma" w:hAnsi="Tahoma" w:cs="Tahoma"/>
          <w:color w:val="000000"/>
          <w:sz w:val="20"/>
          <w:szCs w:val="20"/>
        </w:rPr>
        <w:t>Ombedømmelse</w:t>
      </w:r>
      <w:proofErr w:type="spellEnd"/>
      <w:r>
        <w:rPr>
          <w:rFonts w:ascii="Tahoma" w:hAnsi="Tahoma" w:cs="Tahoma"/>
          <w:color w:val="000000"/>
          <w:sz w:val="20"/>
          <w:szCs w:val="20"/>
        </w:rPr>
        <w:t xml:space="preserve"> og omprøve i henhold til § 38, stk. 2, kan ikke resultere i en lavere karakter. Omprøve, der skyldes annullering af den oprindelige prøve, jf. § 38, stk. 3, kan resultere i en lavere karakter.</w:t>
      </w:r>
    </w:p>
    <w:p w:rsidR="00805580" w:rsidRDefault="00805580" w:rsidP="00805580">
      <w:pPr>
        <w:pStyle w:val="stk2"/>
        <w:shd w:val="clear" w:color="auto" w:fill="FFFFFF"/>
        <w:spacing w:before="0" w:beforeAutospacing="0" w:after="0" w:afterAutospacing="0" w:line="390" w:lineRule="atLeast"/>
        <w:ind w:firstLine="240"/>
        <w:rPr>
          <w:rFonts w:ascii="Tahoma" w:hAnsi="Tahoma" w:cs="Tahoma"/>
          <w:color w:val="000000"/>
          <w:sz w:val="20"/>
          <w:szCs w:val="20"/>
        </w:rPr>
      </w:pPr>
      <w:r>
        <w:rPr>
          <w:rStyle w:val="stknr"/>
          <w:rFonts w:ascii="Tahoma" w:hAnsi="Tahoma" w:cs="Tahoma"/>
          <w:i/>
          <w:iCs/>
          <w:color w:val="000000"/>
          <w:sz w:val="20"/>
          <w:szCs w:val="20"/>
        </w:rPr>
        <w:t>Stk. 2.</w:t>
      </w:r>
      <w:r>
        <w:rPr>
          <w:rStyle w:val="apple-converted-space"/>
          <w:rFonts w:ascii="Tahoma" w:hAnsi="Tahoma" w:cs="Tahoma"/>
          <w:color w:val="000000"/>
          <w:sz w:val="20"/>
          <w:szCs w:val="20"/>
        </w:rPr>
        <w:t> </w:t>
      </w:r>
      <w:r>
        <w:rPr>
          <w:rFonts w:ascii="Tahoma" w:hAnsi="Tahoma" w:cs="Tahoma"/>
          <w:color w:val="000000"/>
          <w:sz w:val="20"/>
          <w:szCs w:val="20"/>
        </w:rPr>
        <w:t>Uddannelsesinstitutionen kan tilbageholde bevis, jf. § 36, indtil sagen er afgjort.</w:t>
      </w:r>
    </w:p>
    <w:p w:rsidR="00805580" w:rsidRDefault="00805580" w:rsidP="00805580">
      <w:pPr>
        <w:pStyle w:val="kapitel"/>
        <w:shd w:val="clear" w:color="auto" w:fill="FFFFFF"/>
        <w:spacing w:before="400" w:beforeAutospacing="0" w:afterAutospacing="0" w:line="390" w:lineRule="atLeast"/>
        <w:jc w:val="center"/>
        <w:rPr>
          <w:rFonts w:ascii="Tahoma" w:hAnsi="Tahoma" w:cs="Tahoma"/>
          <w:color w:val="000000"/>
          <w:sz w:val="20"/>
          <w:szCs w:val="20"/>
        </w:rPr>
      </w:pPr>
      <w:r>
        <w:rPr>
          <w:rFonts w:ascii="Tahoma" w:hAnsi="Tahoma" w:cs="Tahoma"/>
          <w:color w:val="000000"/>
          <w:sz w:val="20"/>
          <w:szCs w:val="20"/>
        </w:rPr>
        <w:t>Kapitel 10</w:t>
      </w:r>
    </w:p>
    <w:p w:rsidR="00805580" w:rsidRDefault="00805580" w:rsidP="00805580">
      <w:pPr>
        <w:pStyle w:val="kapiteloverskrift2"/>
        <w:shd w:val="clear" w:color="auto" w:fill="FFFFFF"/>
        <w:spacing w:before="0" w:beforeAutospacing="0" w:afterAutospacing="0" w:line="390" w:lineRule="atLeast"/>
        <w:jc w:val="center"/>
        <w:rPr>
          <w:rFonts w:ascii="Tahoma" w:hAnsi="Tahoma" w:cs="Tahoma"/>
          <w:i/>
          <w:iCs/>
          <w:color w:val="000000"/>
          <w:sz w:val="20"/>
          <w:szCs w:val="20"/>
        </w:rPr>
      </w:pPr>
      <w:r>
        <w:rPr>
          <w:rFonts w:ascii="Tahoma" w:hAnsi="Tahoma" w:cs="Tahoma"/>
          <w:i/>
          <w:iCs/>
          <w:color w:val="000000"/>
          <w:sz w:val="20"/>
          <w:szCs w:val="20"/>
        </w:rPr>
        <w:t>Klager over prøver</w:t>
      </w:r>
    </w:p>
    <w:p w:rsidR="00805580" w:rsidRDefault="00805580" w:rsidP="00805580">
      <w:pPr>
        <w:pStyle w:val="paragraf"/>
        <w:shd w:val="clear" w:color="auto" w:fill="FFFFFF"/>
        <w:spacing w:before="200" w:beforeAutospacing="0" w:after="0" w:afterAutospacing="0" w:line="390" w:lineRule="atLeast"/>
        <w:ind w:firstLine="240"/>
        <w:rPr>
          <w:rFonts w:ascii="Tahoma" w:hAnsi="Tahoma" w:cs="Tahoma"/>
          <w:color w:val="000000"/>
          <w:sz w:val="20"/>
          <w:szCs w:val="20"/>
        </w:rPr>
      </w:pPr>
      <w:r>
        <w:rPr>
          <w:rStyle w:val="paragrafnr"/>
          <w:rFonts w:ascii="Tahoma" w:hAnsi="Tahoma" w:cs="Tahoma"/>
          <w:b/>
          <w:bCs/>
          <w:color w:val="000000"/>
          <w:sz w:val="20"/>
          <w:szCs w:val="20"/>
        </w:rPr>
        <w:t>§ 40.</w:t>
      </w:r>
      <w:r>
        <w:rPr>
          <w:rStyle w:val="apple-converted-space"/>
          <w:rFonts w:ascii="Tahoma" w:hAnsi="Tahoma" w:cs="Tahoma"/>
          <w:color w:val="000000"/>
          <w:sz w:val="20"/>
          <w:szCs w:val="20"/>
        </w:rPr>
        <w:t> </w:t>
      </w:r>
      <w:r>
        <w:rPr>
          <w:rFonts w:ascii="Tahoma" w:hAnsi="Tahoma" w:cs="Tahoma"/>
          <w:color w:val="000000"/>
          <w:sz w:val="20"/>
          <w:szCs w:val="20"/>
        </w:rPr>
        <w:t>Klager over forhold ved prøver indgives individuelt af den studerende til uddannelsesinstitutionen. Klagen skal være skriftlig og begrundet.</w:t>
      </w:r>
    </w:p>
    <w:p w:rsidR="00805580" w:rsidRDefault="00805580" w:rsidP="00805580">
      <w:pPr>
        <w:pStyle w:val="stk2"/>
        <w:shd w:val="clear" w:color="auto" w:fill="FFFFFF"/>
        <w:spacing w:before="0" w:beforeAutospacing="0" w:after="0" w:afterAutospacing="0" w:line="390" w:lineRule="atLeast"/>
        <w:ind w:firstLine="240"/>
        <w:rPr>
          <w:rFonts w:ascii="Tahoma" w:hAnsi="Tahoma" w:cs="Tahoma"/>
          <w:color w:val="000000"/>
          <w:sz w:val="20"/>
          <w:szCs w:val="20"/>
        </w:rPr>
      </w:pPr>
      <w:r>
        <w:rPr>
          <w:rStyle w:val="stknr"/>
          <w:rFonts w:ascii="Tahoma" w:hAnsi="Tahoma" w:cs="Tahoma"/>
          <w:i/>
          <w:iCs/>
          <w:color w:val="000000"/>
          <w:sz w:val="20"/>
          <w:szCs w:val="20"/>
        </w:rPr>
        <w:t>Stk. 2.</w:t>
      </w:r>
      <w:r>
        <w:rPr>
          <w:rStyle w:val="apple-converted-space"/>
          <w:rFonts w:ascii="Tahoma" w:hAnsi="Tahoma" w:cs="Tahoma"/>
          <w:color w:val="000000"/>
          <w:sz w:val="20"/>
          <w:szCs w:val="20"/>
        </w:rPr>
        <w:t> </w:t>
      </w:r>
      <w:r>
        <w:rPr>
          <w:rFonts w:ascii="Tahoma" w:hAnsi="Tahoma" w:cs="Tahoma"/>
          <w:color w:val="000000"/>
          <w:sz w:val="20"/>
          <w:szCs w:val="20"/>
        </w:rPr>
        <w:t>Klagen indgives senest 2 uger efter, at bedømmelsen af prøven er bekendtgjort på sædvanlig måde. Institutionen kan dispensere fra fristen, hvor usædvanlige forhold begrunder det.</w:t>
      </w:r>
    </w:p>
    <w:p w:rsidR="00805580" w:rsidRDefault="00805580" w:rsidP="00805580">
      <w:pPr>
        <w:pStyle w:val="stk2"/>
        <w:shd w:val="clear" w:color="auto" w:fill="FFFFFF"/>
        <w:spacing w:before="0" w:beforeAutospacing="0" w:after="0" w:afterAutospacing="0" w:line="390" w:lineRule="atLeast"/>
        <w:ind w:firstLine="240"/>
        <w:rPr>
          <w:rFonts w:ascii="Tahoma" w:hAnsi="Tahoma" w:cs="Tahoma"/>
          <w:color w:val="000000"/>
          <w:sz w:val="20"/>
          <w:szCs w:val="20"/>
        </w:rPr>
      </w:pPr>
      <w:r>
        <w:rPr>
          <w:rStyle w:val="stknr"/>
          <w:rFonts w:ascii="Tahoma" w:hAnsi="Tahoma" w:cs="Tahoma"/>
          <w:i/>
          <w:iCs/>
          <w:color w:val="000000"/>
          <w:sz w:val="20"/>
          <w:szCs w:val="20"/>
        </w:rPr>
        <w:t>Stk. 3.</w:t>
      </w:r>
      <w:r>
        <w:rPr>
          <w:rStyle w:val="apple-converted-space"/>
          <w:rFonts w:ascii="Tahoma" w:hAnsi="Tahoma" w:cs="Tahoma"/>
          <w:color w:val="000000"/>
          <w:sz w:val="20"/>
          <w:szCs w:val="20"/>
        </w:rPr>
        <w:t> </w:t>
      </w:r>
      <w:r>
        <w:rPr>
          <w:rFonts w:ascii="Tahoma" w:hAnsi="Tahoma" w:cs="Tahoma"/>
          <w:color w:val="000000"/>
          <w:sz w:val="20"/>
          <w:szCs w:val="20"/>
        </w:rPr>
        <w:t>Til brug for klagesagen skal den studerende efter anmodning have udleveret en kopi af den stillede opgave og ved prøver med skriftlig besvarelse tillige kopi af egen opgavebesvarelse.</w:t>
      </w:r>
    </w:p>
    <w:p w:rsidR="00805580" w:rsidRDefault="00805580" w:rsidP="00805580">
      <w:pPr>
        <w:pStyle w:val="paragraf"/>
        <w:shd w:val="clear" w:color="auto" w:fill="FFFFFF"/>
        <w:spacing w:before="200" w:beforeAutospacing="0" w:after="0" w:afterAutospacing="0" w:line="390" w:lineRule="atLeast"/>
        <w:ind w:firstLine="240"/>
        <w:rPr>
          <w:rFonts w:ascii="Tahoma" w:hAnsi="Tahoma" w:cs="Tahoma"/>
          <w:color w:val="000000"/>
          <w:sz w:val="20"/>
          <w:szCs w:val="20"/>
        </w:rPr>
      </w:pPr>
      <w:r>
        <w:rPr>
          <w:rStyle w:val="paragrafnr"/>
          <w:rFonts w:ascii="Tahoma" w:hAnsi="Tahoma" w:cs="Tahoma"/>
          <w:b/>
          <w:bCs/>
          <w:color w:val="000000"/>
          <w:sz w:val="20"/>
          <w:szCs w:val="20"/>
        </w:rPr>
        <w:t>§ 41.</w:t>
      </w:r>
      <w:r>
        <w:rPr>
          <w:rStyle w:val="apple-converted-space"/>
          <w:rFonts w:ascii="Tahoma" w:hAnsi="Tahoma" w:cs="Tahoma"/>
          <w:color w:val="000000"/>
          <w:sz w:val="20"/>
          <w:szCs w:val="20"/>
        </w:rPr>
        <w:t> </w:t>
      </w:r>
      <w:r>
        <w:rPr>
          <w:rFonts w:ascii="Tahoma" w:hAnsi="Tahoma" w:cs="Tahoma"/>
          <w:color w:val="000000"/>
          <w:sz w:val="20"/>
          <w:szCs w:val="20"/>
        </w:rPr>
        <w:t>Den studerende kan fortsætte uddannelsen under klagesagens behandling bortset fra, hvor andet er fastsat i bekendtgørelse eller i henhold til bekendtgørelse.</w:t>
      </w:r>
    </w:p>
    <w:p w:rsidR="00805580" w:rsidRDefault="00805580" w:rsidP="00805580">
      <w:pPr>
        <w:pStyle w:val="paragraf"/>
        <w:shd w:val="clear" w:color="auto" w:fill="FFFFFF"/>
        <w:spacing w:before="200" w:beforeAutospacing="0" w:after="0" w:afterAutospacing="0" w:line="390" w:lineRule="atLeast"/>
        <w:ind w:firstLine="240"/>
        <w:rPr>
          <w:rFonts w:ascii="Tahoma" w:hAnsi="Tahoma" w:cs="Tahoma"/>
          <w:color w:val="000000"/>
          <w:sz w:val="20"/>
          <w:szCs w:val="20"/>
        </w:rPr>
      </w:pPr>
      <w:r>
        <w:rPr>
          <w:rStyle w:val="paragrafnr"/>
          <w:rFonts w:ascii="Tahoma" w:hAnsi="Tahoma" w:cs="Tahoma"/>
          <w:b/>
          <w:bCs/>
          <w:color w:val="000000"/>
          <w:sz w:val="20"/>
          <w:szCs w:val="20"/>
        </w:rPr>
        <w:t>§ 42.</w:t>
      </w:r>
      <w:r>
        <w:rPr>
          <w:rStyle w:val="apple-converted-space"/>
          <w:rFonts w:ascii="Tahoma" w:hAnsi="Tahoma" w:cs="Tahoma"/>
          <w:color w:val="000000"/>
          <w:sz w:val="20"/>
          <w:szCs w:val="20"/>
        </w:rPr>
        <w:t> </w:t>
      </w:r>
      <w:r>
        <w:rPr>
          <w:rFonts w:ascii="Tahoma" w:hAnsi="Tahoma" w:cs="Tahoma"/>
          <w:color w:val="000000"/>
          <w:sz w:val="20"/>
          <w:szCs w:val="20"/>
        </w:rPr>
        <w:t>Klagen kan vedrøre</w:t>
      </w:r>
    </w:p>
    <w:p w:rsidR="00805580" w:rsidRDefault="00805580" w:rsidP="00805580">
      <w:pPr>
        <w:pStyle w:val="liste1"/>
        <w:shd w:val="clear" w:color="auto" w:fill="FFFFFF"/>
        <w:spacing w:before="0" w:beforeAutospacing="0" w:after="0" w:afterAutospacing="0" w:line="390" w:lineRule="atLeast"/>
        <w:ind w:left="280"/>
        <w:rPr>
          <w:rFonts w:ascii="Tahoma" w:hAnsi="Tahoma" w:cs="Tahoma"/>
          <w:color w:val="000000"/>
          <w:sz w:val="20"/>
          <w:szCs w:val="20"/>
        </w:rPr>
      </w:pPr>
      <w:r>
        <w:rPr>
          <w:rStyle w:val="liste1nr"/>
          <w:rFonts w:ascii="Tahoma" w:hAnsi="Tahoma" w:cs="Tahoma"/>
          <w:color w:val="000000"/>
          <w:sz w:val="20"/>
          <w:szCs w:val="20"/>
        </w:rPr>
        <w:t>1)</w:t>
      </w:r>
      <w:r>
        <w:rPr>
          <w:rStyle w:val="apple-converted-space"/>
          <w:rFonts w:ascii="Tahoma" w:hAnsi="Tahoma" w:cs="Tahoma"/>
          <w:color w:val="000000"/>
          <w:sz w:val="20"/>
          <w:szCs w:val="20"/>
        </w:rPr>
        <w:t> </w:t>
      </w:r>
      <w:r>
        <w:rPr>
          <w:rFonts w:ascii="Tahoma" w:hAnsi="Tahoma" w:cs="Tahoma"/>
          <w:color w:val="000000"/>
          <w:sz w:val="20"/>
          <w:szCs w:val="20"/>
        </w:rPr>
        <w:t>eksaminationsgrundlaget, herunder prøvespørgsmål, opgaver og lignende, samt dets forhold til uddannelsens mål og krav,</w:t>
      </w:r>
    </w:p>
    <w:p w:rsidR="00805580" w:rsidRDefault="00805580" w:rsidP="00805580">
      <w:pPr>
        <w:pStyle w:val="liste1"/>
        <w:shd w:val="clear" w:color="auto" w:fill="FFFFFF"/>
        <w:spacing w:before="0" w:beforeAutospacing="0" w:after="0" w:afterAutospacing="0" w:line="390" w:lineRule="atLeast"/>
        <w:ind w:left="280"/>
        <w:rPr>
          <w:rFonts w:ascii="Tahoma" w:hAnsi="Tahoma" w:cs="Tahoma"/>
          <w:color w:val="000000"/>
          <w:sz w:val="20"/>
          <w:szCs w:val="20"/>
        </w:rPr>
      </w:pPr>
      <w:r>
        <w:rPr>
          <w:rStyle w:val="liste1nr"/>
          <w:rFonts w:ascii="Tahoma" w:hAnsi="Tahoma" w:cs="Tahoma"/>
          <w:color w:val="000000"/>
          <w:sz w:val="20"/>
          <w:szCs w:val="20"/>
        </w:rPr>
        <w:t>2)</w:t>
      </w:r>
      <w:r>
        <w:rPr>
          <w:rStyle w:val="apple-converted-space"/>
          <w:rFonts w:ascii="Tahoma" w:hAnsi="Tahoma" w:cs="Tahoma"/>
          <w:color w:val="000000"/>
          <w:sz w:val="20"/>
          <w:szCs w:val="20"/>
        </w:rPr>
        <w:t> </w:t>
      </w:r>
      <w:r>
        <w:rPr>
          <w:rFonts w:ascii="Tahoma" w:hAnsi="Tahoma" w:cs="Tahoma"/>
          <w:color w:val="000000"/>
          <w:sz w:val="20"/>
          <w:szCs w:val="20"/>
        </w:rPr>
        <w:t>prøveforløbet eller</w:t>
      </w:r>
    </w:p>
    <w:p w:rsidR="00805580" w:rsidRDefault="00805580" w:rsidP="00805580">
      <w:pPr>
        <w:pStyle w:val="liste1"/>
        <w:shd w:val="clear" w:color="auto" w:fill="FFFFFF"/>
        <w:spacing w:before="0" w:beforeAutospacing="0" w:after="0" w:afterAutospacing="0" w:line="390" w:lineRule="atLeast"/>
        <w:ind w:left="280"/>
        <w:rPr>
          <w:rFonts w:ascii="Tahoma" w:hAnsi="Tahoma" w:cs="Tahoma"/>
          <w:color w:val="000000"/>
          <w:sz w:val="20"/>
          <w:szCs w:val="20"/>
        </w:rPr>
      </w:pPr>
      <w:r>
        <w:rPr>
          <w:rStyle w:val="liste1nr"/>
          <w:rFonts w:ascii="Tahoma" w:hAnsi="Tahoma" w:cs="Tahoma"/>
          <w:color w:val="000000"/>
          <w:sz w:val="20"/>
          <w:szCs w:val="20"/>
        </w:rPr>
        <w:t>3)</w:t>
      </w:r>
      <w:r>
        <w:rPr>
          <w:rStyle w:val="apple-converted-space"/>
          <w:rFonts w:ascii="Tahoma" w:hAnsi="Tahoma" w:cs="Tahoma"/>
          <w:color w:val="000000"/>
          <w:sz w:val="20"/>
          <w:szCs w:val="20"/>
        </w:rPr>
        <w:t> </w:t>
      </w:r>
      <w:r>
        <w:rPr>
          <w:rFonts w:ascii="Tahoma" w:hAnsi="Tahoma" w:cs="Tahoma"/>
          <w:color w:val="000000"/>
          <w:sz w:val="20"/>
          <w:szCs w:val="20"/>
        </w:rPr>
        <w:t>bedømmelsen.</w:t>
      </w:r>
    </w:p>
    <w:p w:rsidR="00805580" w:rsidRDefault="00805580" w:rsidP="00805580">
      <w:pPr>
        <w:pStyle w:val="stk2"/>
        <w:shd w:val="clear" w:color="auto" w:fill="FFFFFF"/>
        <w:spacing w:before="0" w:beforeAutospacing="0" w:after="0" w:afterAutospacing="0" w:line="390" w:lineRule="atLeast"/>
        <w:ind w:firstLine="240"/>
        <w:rPr>
          <w:rFonts w:ascii="Tahoma" w:hAnsi="Tahoma" w:cs="Tahoma"/>
          <w:color w:val="000000"/>
          <w:sz w:val="20"/>
          <w:szCs w:val="20"/>
        </w:rPr>
      </w:pPr>
      <w:r>
        <w:rPr>
          <w:rStyle w:val="stknr"/>
          <w:rFonts w:ascii="Tahoma" w:hAnsi="Tahoma" w:cs="Tahoma"/>
          <w:i/>
          <w:iCs/>
          <w:color w:val="000000"/>
          <w:sz w:val="20"/>
          <w:szCs w:val="20"/>
        </w:rPr>
        <w:t>Stk. 2.</w:t>
      </w:r>
      <w:r>
        <w:rPr>
          <w:rStyle w:val="apple-converted-space"/>
          <w:rFonts w:ascii="Tahoma" w:hAnsi="Tahoma" w:cs="Tahoma"/>
          <w:color w:val="000000"/>
          <w:sz w:val="20"/>
          <w:szCs w:val="20"/>
        </w:rPr>
        <w:t> </w:t>
      </w:r>
      <w:r>
        <w:rPr>
          <w:rFonts w:ascii="Tahoma" w:hAnsi="Tahoma" w:cs="Tahoma"/>
          <w:color w:val="000000"/>
          <w:sz w:val="20"/>
          <w:szCs w:val="20"/>
        </w:rPr>
        <w:t>Uddannelsesinstitutionen forelægger straks klagen for bedømmerne, jf. dog stk. 3, der har en frist på normalt 2 uger til at afgive en udtalelse. Bedømmerne skal udtale sig om de faglige spørgsmål i klagen. Den studerende skal have lejlighed til at kommentere udtalelserne inden for en frist af normalt 1 uge.</w:t>
      </w:r>
    </w:p>
    <w:p w:rsidR="00805580" w:rsidRDefault="00805580" w:rsidP="00805580">
      <w:pPr>
        <w:pStyle w:val="stk2"/>
        <w:shd w:val="clear" w:color="auto" w:fill="FFFFFF"/>
        <w:spacing w:before="0" w:beforeAutospacing="0" w:after="0" w:afterAutospacing="0" w:line="390" w:lineRule="atLeast"/>
        <w:ind w:firstLine="240"/>
        <w:rPr>
          <w:rFonts w:ascii="Tahoma" w:hAnsi="Tahoma" w:cs="Tahoma"/>
          <w:color w:val="000000"/>
          <w:sz w:val="20"/>
          <w:szCs w:val="20"/>
        </w:rPr>
      </w:pPr>
      <w:r>
        <w:rPr>
          <w:rStyle w:val="stknr"/>
          <w:rFonts w:ascii="Tahoma" w:hAnsi="Tahoma" w:cs="Tahoma"/>
          <w:i/>
          <w:iCs/>
          <w:color w:val="000000"/>
          <w:sz w:val="20"/>
          <w:szCs w:val="20"/>
        </w:rPr>
        <w:t>Stk. 3.</w:t>
      </w:r>
      <w:r>
        <w:rPr>
          <w:rStyle w:val="apple-converted-space"/>
          <w:rFonts w:ascii="Tahoma" w:hAnsi="Tahoma" w:cs="Tahoma"/>
          <w:color w:val="000000"/>
          <w:sz w:val="20"/>
          <w:szCs w:val="20"/>
        </w:rPr>
        <w:t> </w:t>
      </w:r>
      <w:r>
        <w:rPr>
          <w:rFonts w:ascii="Tahoma" w:hAnsi="Tahoma" w:cs="Tahoma"/>
          <w:color w:val="000000"/>
          <w:sz w:val="20"/>
          <w:szCs w:val="20"/>
        </w:rPr>
        <w:t>Når opgaverne ved prøven er stillet af Styrelsen for Videregående Uddannelser, videresender institutionen straks klager, der drejer sig om prøvegrundlaget, til styrelsen ledsaget af institutionens udtalelse.</w:t>
      </w:r>
    </w:p>
    <w:p w:rsidR="00805580" w:rsidRDefault="00805580" w:rsidP="00805580">
      <w:pPr>
        <w:pStyle w:val="paragraf"/>
        <w:shd w:val="clear" w:color="auto" w:fill="FFFFFF"/>
        <w:spacing w:before="200" w:beforeAutospacing="0" w:after="0" w:afterAutospacing="0" w:line="390" w:lineRule="atLeast"/>
        <w:ind w:firstLine="240"/>
        <w:rPr>
          <w:rFonts w:ascii="Tahoma" w:hAnsi="Tahoma" w:cs="Tahoma"/>
          <w:color w:val="000000"/>
          <w:sz w:val="20"/>
          <w:szCs w:val="20"/>
        </w:rPr>
      </w:pPr>
      <w:r>
        <w:rPr>
          <w:rStyle w:val="paragrafnr"/>
          <w:rFonts w:ascii="Tahoma" w:hAnsi="Tahoma" w:cs="Tahoma"/>
          <w:b/>
          <w:bCs/>
          <w:color w:val="000000"/>
          <w:sz w:val="20"/>
          <w:szCs w:val="20"/>
        </w:rPr>
        <w:t>§ 43.</w:t>
      </w:r>
      <w:r>
        <w:rPr>
          <w:rStyle w:val="apple-converted-space"/>
          <w:rFonts w:ascii="Tahoma" w:hAnsi="Tahoma" w:cs="Tahoma"/>
          <w:color w:val="000000"/>
          <w:sz w:val="20"/>
          <w:szCs w:val="20"/>
        </w:rPr>
        <w:t> </w:t>
      </w:r>
      <w:r>
        <w:rPr>
          <w:rFonts w:ascii="Tahoma" w:hAnsi="Tahoma" w:cs="Tahoma"/>
          <w:color w:val="000000"/>
          <w:sz w:val="20"/>
          <w:szCs w:val="20"/>
        </w:rPr>
        <w:t>Uddannelsesinstitutionen afgør klagen på grundlag af bedømmernes faglige udtalelser og den studerende s kommentarer til udtalelserne, jf. dog stk. 2.</w:t>
      </w:r>
    </w:p>
    <w:p w:rsidR="00805580" w:rsidRDefault="00805580" w:rsidP="00805580">
      <w:pPr>
        <w:pStyle w:val="stk2"/>
        <w:shd w:val="clear" w:color="auto" w:fill="FFFFFF"/>
        <w:spacing w:before="0" w:beforeAutospacing="0" w:after="0" w:afterAutospacing="0" w:line="390" w:lineRule="atLeast"/>
        <w:ind w:firstLine="240"/>
        <w:rPr>
          <w:rFonts w:ascii="Tahoma" w:hAnsi="Tahoma" w:cs="Tahoma"/>
          <w:color w:val="000000"/>
          <w:sz w:val="20"/>
          <w:szCs w:val="20"/>
        </w:rPr>
      </w:pPr>
      <w:r>
        <w:rPr>
          <w:rStyle w:val="stknr"/>
          <w:rFonts w:ascii="Tahoma" w:hAnsi="Tahoma" w:cs="Tahoma"/>
          <w:i/>
          <w:iCs/>
          <w:color w:val="000000"/>
          <w:sz w:val="20"/>
          <w:szCs w:val="20"/>
        </w:rPr>
        <w:t>Stk. 2.</w:t>
      </w:r>
      <w:r>
        <w:rPr>
          <w:rStyle w:val="apple-converted-space"/>
          <w:rFonts w:ascii="Tahoma" w:hAnsi="Tahoma" w:cs="Tahoma"/>
          <w:color w:val="000000"/>
          <w:sz w:val="20"/>
          <w:szCs w:val="20"/>
        </w:rPr>
        <w:t> </w:t>
      </w:r>
      <w:r>
        <w:rPr>
          <w:rFonts w:ascii="Tahoma" w:hAnsi="Tahoma" w:cs="Tahoma"/>
          <w:color w:val="000000"/>
          <w:sz w:val="20"/>
          <w:szCs w:val="20"/>
        </w:rPr>
        <w:t>Er opgaverne ved prøven stillet af Styrelsen for Videregående Uddannelser, træffer styrelsen afgørelse vedrørende klager over prøvegrundlaget og i øvrigt om, i hvilket omfang, der skal gives tilbud om omprøve.</w:t>
      </w:r>
    </w:p>
    <w:p w:rsidR="00805580" w:rsidRDefault="00805580" w:rsidP="00805580">
      <w:pPr>
        <w:pStyle w:val="paragraf"/>
        <w:shd w:val="clear" w:color="auto" w:fill="FFFFFF"/>
        <w:spacing w:before="200" w:beforeAutospacing="0" w:after="0" w:afterAutospacing="0" w:line="390" w:lineRule="atLeast"/>
        <w:ind w:firstLine="240"/>
        <w:rPr>
          <w:rFonts w:ascii="Tahoma" w:hAnsi="Tahoma" w:cs="Tahoma"/>
          <w:color w:val="000000"/>
          <w:sz w:val="20"/>
          <w:szCs w:val="20"/>
        </w:rPr>
      </w:pPr>
      <w:r>
        <w:rPr>
          <w:rStyle w:val="paragrafnr"/>
          <w:rFonts w:ascii="Tahoma" w:hAnsi="Tahoma" w:cs="Tahoma"/>
          <w:b/>
          <w:bCs/>
          <w:color w:val="000000"/>
          <w:sz w:val="20"/>
          <w:szCs w:val="20"/>
        </w:rPr>
        <w:t>§ 44.</w:t>
      </w:r>
      <w:r>
        <w:rPr>
          <w:rStyle w:val="apple-converted-space"/>
          <w:rFonts w:ascii="Tahoma" w:hAnsi="Tahoma" w:cs="Tahoma"/>
          <w:color w:val="000000"/>
          <w:sz w:val="20"/>
          <w:szCs w:val="20"/>
        </w:rPr>
        <w:t> </w:t>
      </w:r>
      <w:r>
        <w:rPr>
          <w:rFonts w:ascii="Tahoma" w:hAnsi="Tahoma" w:cs="Tahoma"/>
          <w:color w:val="000000"/>
          <w:sz w:val="20"/>
          <w:szCs w:val="20"/>
        </w:rPr>
        <w:t>Afgørelsen, der skal være skriftlig og begrundet, kan gå ud på</w:t>
      </w:r>
    </w:p>
    <w:p w:rsidR="00805580" w:rsidRDefault="00805580" w:rsidP="00805580">
      <w:pPr>
        <w:pStyle w:val="liste1"/>
        <w:shd w:val="clear" w:color="auto" w:fill="FFFFFF"/>
        <w:spacing w:before="0" w:beforeAutospacing="0" w:after="0" w:afterAutospacing="0" w:line="390" w:lineRule="atLeast"/>
        <w:ind w:left="280"/>
        <w:rPr>
          <w:rFonts w:ascii="Tahoma" w:hAnsi="Tahoma" w:cs="Tahoma"/>
          <w:color w:val="000000"/>
          <w:sz w:val="20"/>
          <w:szCs w:val="20"/>
        </w:rPr>
      </w:pPr>
      <w:r>
        <w:rPr>
          <w:rStyle w:val="liste1nr"/>
          <w:rFonts w:ascii="Tahoma" w:hAnsi="Tahoma" w:cs="Tahoma"/>
          <w:color w:val="000000"/>
          <w:sz w:val="20"/>
          <w:szCs w:val="20"/>
        </w:rPr>
        <w:t>1)</w:t>
      </w:r>
      <w:r>
        <w:rPr>
          <w:rStyle w:val="apple-converted-space"/>
          <w:rFonts w:ascii="Tahoma" w:hAnsi="Tahoma" w:cs="Tahoma"/>
          <w:color w:val="000000"/>
          <w:sz w:val="20"/>
          <w:szCs w:val="20"/>
        </w:rPr>
        <w:t> </w:t>
      </w:r>
      <w:r>
        <w:rPr>
          <w:rFonts w:ascii="Tahoma" w:hAnsi="Tahoma" w:cs="Tahoma"/>
          <w:color w:val="000000"/>
          <w:sz w:val="20"/>
          <w:szCs w:val="20"/>
        </w:rPr>
        <w:t>tilbud om ny bedømmelse (</w:t>
      </w:r>
      <w:proofErr w:type="spellStart"/>
      <w:r>
        <w:rPr>
          <w:rFonts w:ascii="Tahoma" w:hAnsi="Tahoma" w:cs="Tahoma"/>
          <w:color w:val="000000"/>
          <w:sz w:val="20"/>
          <w:szCs w:val="20"/>
        </w:rPr>
        <w:t>ombedømmelse</w:t>
      </w:r>
      <w:proofErr w:type="spellEnd"/>
      <w:r>
        <w:rPr>
          <w:rFonts w:ascii="Tahoma" w:hAnsi="Tahoma" w:cs="Tahoma"/>
          <w:color w:val="000000"/>
          <w:sz w:val="20"/>
          <w:szCs w:val="20"/>
        </w:rPr>
        <w:t>), dog ikke ved mundtlige prøver,</w:t>
      </w:r>
    </w:p>
    <w:p w:rsidR="00805580" w:rsidRDefault="00805580" w:rsidP="00805580">
      <w:pPr>
        <w:pStyle w:val="liste1"/>
        <w:shd w:val="clear" w:color="auto" w:fill="FFFFFF"/>
        <w:spacing w:before="0" w:beforeAutospacing="0" w:after="0" w:afterAutospacing="0" w:line="390" w:lineRule="atLeast"/>
        <w:ind w:left="280"/>
        <w:rPr>
          <w:rFonts w:ascii="Tahoma" w:hAnsi="Tahoma" w:cs="Tahoma"/>
          <w:color w:val="000000"/>
          <w:sz w:val="20"/>
          <w:szCs w:val="20"/>
        </w:rPr>
      </w:pPr>
      <w:r>
        <w:rPr>
          <w:rStyle w:val="liste1nr"/>
          <w:rFonts w:ascii="Tahoma" w:hAnsi="Tahoma" w:cs="Tahoma"/>
          <w:color w:val="000000"/>
          <w:sz w:val="20"/>
          <w:szCs w:val="20"/>
        </w:rPr>
        <w:t>2)</w:t>
      </w:r>
      <w:r>
        <w:rPr>
          <w:rStyle w:val="apple-converted-space"/>
          <w:rFonts w:ascii="Tahoma" w:hAnsi="Tahoma" w:cs="Tahoma"/>
          <w:color w:val="000000"/>
          <w:sz w:val="20"/>
          <w:szCs w:val="20"/>
        </w:rPr>
        <w:t> </w:t>
      </w:r>
      <w:r>
        <w:rPr>
          <w:rFonts w:ascii="Tahoma" w:hAnsi="Tahoma" w:cs="Tahoma"/>
          <w:color w:val="000000"/>
          <w:sz w:val="20"/>
          <w:szCs w:val="20"/>
        </w:rPr>
        <w:t>tilbud om ny prøve (omprøve) eller</w:t>
      </w:r>
    </w:p>
    <w:p w:rsidR="00805580" w:rsidRDefault="00805580" w:rsidP="00805580">
      <w:pPr>
        <w:pStyle w:val="liste1"/>
        <w:shd w:val="clear" w:color="auto" w:fill="FFFFFF"/>
        <w:spacing w:before="0" w:beforeAutospacing="0" w:after="0" w:afterAutospacing="0" w:line="390" w:lineRule="atLeast"/>
        <w:ind w:left="280"/>
        <w:rPr>
          <w:rFonts w:ascii="Tahoma" w:hAnsi="Tahoma" w:cs="Tahoma"/>
          <w:color w:val="000000"/>
          <w:sz w:val="20"/>
          <w:szCs w:val="20"/>
        </w:rPr>
      </w:pPr>
      <w:r>
        <w:rPr>
          <w:rStyle w:val="liste1nr"/>
          <w:rFonts w:ascii="Tahoma" w:hAnsi="Tahoma" w:cs="Tahoma"/>
          <w:color w:val="000000"/>
          <w:sz w:val="20"/>
          <w:szCs w:val="20"/>
        </w:rPr>
        <w:t>3)</w:t>
      </w:r>
      <w:r>
        <w:rPr>
          <w:rStyle w:val="apple-converted-space"/>
          <w:rFonts w:ascii="Tahoma" w:hAnsi="Tahoma" w:cs="Tahoma"/>
          <w:color w:val="000000"/>
          <w:sz w:val="20"/>
          <w:szCs w:val="20"/>
        </w:rPr>
        <w:t> </w:t>
      </w:r>
      <w:r>
        <w:rPr>
          <w:rFonts w:ascii="Tahoma" w:hAnsi="Tahoma" w:cs="Tahoma"/>
          <w:color w:val="000000"/>
          <w:sz w:val="20"/>
          <w:szCs w:val="20"/>
        </w:rPr>
        <w:t>at den studerende ikke får medhold i klagen.</w:t>
      </w:r>
    </w:p>
    <w:p w:rsidR="00805580" w:rsidRDefault="00805580" w:rsidP="00805580">
      <w:pPr>
        <w:pStyle w:val="stk2"/>
        <w:shd w:val="clear" w:color="auto" w:fill="FFFFFF"/>
        <w:spacing w:before="0" w:beforeAutospacing="0" w:after="0" w:afterAutospacing="0" w:line="390" w:lineRule="atLeast"/>
        <w:ind w:firstLine="240"/>
        <w:rPr>
          <w:rFonts w:ascii="Tahoma" w:hAnsi="Tahoma" w:cs="Tahoma"/>
          <w:color w:val="000000"/>
          <w:sz w:val="20"/>
          <w:szCs w:val="20"/>
        </w:rPr>
      </w:pPr>
      <w:r>
        <w:rPr>
          <w:rStyle w:val="stknr"/>
          <w:rFonts w:ascii="Tahoma" w:hAnsi="Tahoma" w:cs="Tahoma"/>
          <w:i/>
          <w:iCs/>
          <w:color w:val="000000"/>
          <w:sz w:val="20"/>
          <w:szCs w:val="20"/>
        </w:rPr>
        <w:t>Stk. 2.</w:t>
      </w:r>
      <w:r>
        <w:rPr>
          <w:rStyle w:val="apple-converted-space"/>
          <w:rFonts w:ascii="Tahoma" w:hAnsi="Tahoma" w:cs="Tahoma"/>
          <w:color w:val="000000"/>
          <w:sz w:val="20"/>
          <w:szCs w:val="20"/>
        </w:rPr>
        <w:t> </w:t>
      </w:r>
      <w:r>
        <w:rPr>
          <w:rFonts w:ascii="Tahoma" w:hAnsi="Tahoma" w:cs="Tahoma"/>
          <w:color w:val="000000"/>
          <w:sz w:val="20"/>
          <w:szCs w:val="20"/>
        </w:rPr>
        <w:t>Kun når bedømmerne er enige om det, kan uddannelsesinstitutionens afgørelse gå ud på, at klageren ikke får medhold.</w:t>
      </w:r>
    </w:p>
    <w:p w:rsidR="00805580" w:rsidRDefault="00805580" w:rsidP="00805580">
      <w:pPr>
        <w:pStyle w:val="stk2"/>
        <w:shd w:val="clear" w:color="auto" w:fill="FFFFFF"/>
        <w:spacing w:before="0" w:beforeAutospacing="0" w:after="0" w:afterAutospacing="0" w:line="390" w:lineRule="atLeast"/>
        <w:ind w:firstLine="240"/>
        <w:rPr>
          <w:rFonts w:ascii="Tahoma" w:hAnsi="Tahoma" w:cs="Tahoma"/>
          <w:color w:val="000000"/>
          <w:sz w:val="20"/>
          <w:szCs w:val="20"/>
        </w:rPr>
      </w:pPr>
      <w:r>
        <w:rPr>
          <w:rStyle w:val="stknr"/>
          <w:rFonts w:ascii="Tahoma" w:hAnsi="Tahoma" w:cs="Tahoma"/>
          <w:i/>
          <w:iCs/>
          <w:color w:val="000000"/>
          <w:sz w:val="20"/>
          <w:szCs w:val="20"/>
        </w:rPr>
        <w:t>Stk. 3.</w:t>
      </w:r>
      <w:r>
        <w:rPr>
          <w:rStyle w:val="apple-converted-space"/>
          <w:rFonts w:ascii="Tahoma" w:hAnsi="Tahoma" w:cs="Tahoma"/>
          <w:color w:val="000000"/>
          <w:sz w:val="20"/>
          <w:szCs w:val="20"/>
        </w:rPr>
        <w:t> </w:t>
      </w:r>
      <w:r>
        <w:rPr>
          <w:rFonts w:ascii="Tahoma" w:hAnsi="Tahoma" w:cs="Tahoma"/>
          <w:color w:val="000000"/>
          <w:sz w:val="20"/>
          <w:szCs w:val="20"/>
        </w:rPr>
        <w:t xml:space="preserve">Institutionen skal straks give den studerende og bedømmerne meddelelse om afgørelsen. Går afgørelsen ud på tilbud om </w:t>
      </w:r>
      <w:proofErr w:type="spellStart"/>
      <w:r>
        <w:rPr>
          <w:rFonts w:ascii="Tahoma" w:hAnsi="Tahoma" w:cs="Tahoma"/>
          <w:color w:val="000000"/>
          <w:sz w:val="20"/>
          <w:szCs w:val="20"/>
        </w:rPr>
        <w:t>ombedømmelse</w:t>
      </w:r>
      <w:proofErr w:type="spellEnd"/>
      <w:r>
        <w:rPr>
          <w:rFonts w:ascii="Tahoma" w:hAnsi="Tahoma" w:cs="Tahoma"/>
          <w:color w:val="000000"/>
          <w:sz w:val="20"/>
          <w:szCs w:val="20"/>
        </w:rPr>
        <w:t xml:space="preserve"> eller omprøve, skal den studerende informeres om, at </w:t>
      </w:r>
      <w:proofErr w:type="spellStart"/>
      <w:r>
        <w:rPr>
          <w:rFonts w:ascii="Tahoma" w:hAnsi="Tahoma" w:cs="Tahoma"/>
          <w:color w:val="000000"/>
          <w:sz w:val="20"/>
          <w:szCs w:val="20"/>
        </w:rPr>
        <w:t>ombedømmelse</w:t>
      </w:r>
      <w:proofErr w:type="spellEnd"/>
      <w:r>
        <w:rPr>
          <w:rFonts w:ascii="Tahoma" w:hAnsi="Tahoma" w:cs="Tahoma"/>
          <w:color w:val="000000"/>
          <w:sz w:val="20"/>
          <w:szCs w:val="20"/>
        </w:rPr>
        <w:t xml:space="preserve"> eller omprøve kan resultere i en lavere karakter.</w:t>
      </w:r>
    </w:p>
    <w:p w:rsidR="00805580" w:rsidRDefault="00805580" w:rsidP="00805580">
      <w:pPr>
        <w:pStyle w:val="paragraf"/>
        <w:shd w:val="clear" w:color="auto" w:fill="FFFFFF"/>
        <w:spacing w:before="200" w:beforeAutospacing="0" w:after="0" w:afterAutospacing="0" w:line="390" w:lineRule="atLeast"/>
        <w:ind w:firstLine="240"/>
        <w:rPr>
          <w:rFonts w:ascii="Tahoma" w:hAnsi="Tahoma" w:cs="Tahoma"/>
          <w:color w:val="000000"/>
          <w:sz w:val="20"/>
          <w:szCs w:val="20"/>
        </w:rPr>
      </w:pPr>
      <w:r>
        <w:rPr>
          <w:rStyle w:val="paragrafnr"/>
          <w:rFonts w:ascii="Tahoma" w:hAnsi="Tahoma" w:cs="Tahoma"/>
          <w:b/>
          <w:bCs/>
          <w:color w:val="000000"/>
          <w:sz w:val="20"/>
          <w:szCs w:val="20"/>
        </w:rPr>
        <w:t>§ 45.</w:t>
      </w:r>
      <w:r>
        <w:rPr>
          <w:rStyle w:val="apple-converted-space"/>
          <w:rFonts w:ascii="Tahoma" w:hAnsi="Tahoma" w:cs="Tahoma"/>
          <w:color w:val="000000"/>
          <w:sz w:val="20"/>
          <w:szCs w:val="20"/>
        </w:rPr>
        <w:t> </w:t>
      </w:r>
      <w:r>
        <w:rPr>
          <w:rFonts w:ascii="Tahoma" w:hAnsi="Tahoma" w:cs="Tahoma"/>
          <w:color w:val="000000"/>
          <w:sz w:val="20"/>
          <w:szCs w:val="20"/>
        </w:rPr>
        <w:t xml:space="preserve">Accept af tilbud om </w:t>
      </w:r>
      <w:proofErr w:type="spellStart"/>
      <w:r>
        <w:rPr>
          <w:rFonts w:ascii="Tahoma" w:hAnsi="Tahoma" w:cs="Tahoma"/>
          <w:color w:val="000000"/>
          <w:sz w:val="20"/>
          <w:szCs w:val="20"/>
        </w:rPr>
        <w:t>ombedømmelse</w:t>
      </w:r>
      <w:proofErr w:type="spellEnd"/>
      <w:r>
        <w:rPr>
          <w:rFonts w:ascii="Tahoma" w:hAnsi="Tahoma" w:cs="Tahoma"/>
          <w:color w:val="000000"/>
          <w:sz w:val="20"/>
          <w:szCs w:val="20"/>
        </w:rPr>
        <w:t xml:space="preserve"> eller omprøve skal ske senest 2 uger efter, meddelelse om afgørelsen er afgivet. </w:t>
      </w:r>
      <w:proofErr w:type="spellStart"/>
      <w:r>
        <w:rPr>
          <w:rFonts w:ascii="Tahoma" w:hAnsi="Tahoma" w:cs="Tahoma"/>
          <w:color w:val="000000"/>
          <w:sz w:val="20"/>
          <w:szCs w:val="20"/>
        </w:rPr>
        <w:t>Ombedømmelse</w:t>
      </w:r>
      <w:proofErr w:type="spellEnd"/>
      <w:r>
        <w:rPr>
          <w:rFonts w:ascii="Tahoma" w:hAnsi="Tahoma" w:cs="Tahoma"/>
          <w:color w:val="000000"/>
          <w:sz w:val="20"/>
          <w:szCs w:val="20"/>
        </w:rPr>
        <w:t xml:space="preserve"> eller omprøve skal finde sted snarest muligt. Er bevis udstedt, jf. § 36, skal uddannelsesinstitutionen inddrage beviset, indtil bedømmelsen foreligger, og eventuelt udstede et nyt bevis.</w:t>
      </w:r>
    </w:p>
    <w:p w:rsidR="00805580" w:rsidRDefault="00805580" w:rsidP="00805580">
      <w:pPr>
        <w:pStyle w:val="stk2"/>
        <w:shd w:val="clear" w:color="auto" w:fill="FFFFFF"/>
        <w:spacing w:before="0" w:beforeAutospacing="0" w:after="0" w:afterAutospacing="0" w:line="390" w:lineRule="atLeast"/>
        <w:ind w:firstLine="240"/>
        <w:rPr>
          <w:rFonts w:ascii="Tahoma" w:hAnsi="Tahoma" w:cs="Tahoma"/>
          <w:color w:val="000000"/>
          <w:sz w:val="20"/>
          <w:szCs w:val="20"/>
        </w:rPr>
      </w:pPr>
      <w:r>
        <w:rPr>
          <w:rStyle w:val="stknr"/>
          <w:rFonts w:ascii="Tahoma" w:hAnsi="Tahoma" w:cs="Tahoma"/>
          <w:i/>
          <w:iCs/>
          <w:color w:val="000000"/>
          <w:sz w:val="20"/>
          <w:szCs w:val="20"/>
        </w:rPr>
        <w:t>Stk. 2.</w:t>
      </w:r>
      <w:r>
        <w:rPr>
          <w:rStyle w:val="apple-converted-space"/>
          <w:rFonts w:ascii="Tahoma" w:hAnsi="Tahoma" w:cs="Tahoma"/>
          <w:color w:val="000000"/>
          <w:sz w:val="20"/>
          <w:szCs w:val="20"/>
        </w:rPr>
        <w:t> </w:t>
      </w:r>
      <w:r>
        <w:rPr>
          <w:rFonts w:ascii="Tahoma" w:hAnsi="Tahoma" w:cs="Tahoma"/>
          <w:color w:val="000000"/>
          <w:sz w:val="20"/>
          <w:szCs w:val="20"/>
        </w:rPr>
        <w:t xml:space="preserve">Til </w:t>
      </w:r>
      <w:proofErr w:type="spellStart"/>
      <w:r>
        <w:rPr>
          <w:rFonts w:ascii="Tahoma" w:hAnsi="Tahoma" w:cs="Tahoma"/>
          <w:color w:val="000000"/>
          <w:sz w:val="20"/>
          <w:szCs w:val="20"/>
        </w:rPr>
        <w:t>ombedømmelse</w:t>
      </w:r>
      <w:proofErr w:type="spellEnd"/>
      <w:r>
        <w:rPr>
          <w:rFonts w:ascii="Tahoma" w:hAnsi="Tahoma" w:cs="Tahoma"/>
          <w:color w:val="000000"/>
          <w:sz w:val="20"/>
          <w:szCs w:val="20"/>
        </w:rPr>
        <w:t xml:space="preserve"> og omprøve påsættes nye bedømmere.</w:t>
      </w:r>
    </w:p>
    <w:p w:rsidR="00805580" w:rsidRDefault="00805580" w:rsidP="00805580">
      <w:pPr>
        <w:pStyle w:val="stk2"/>
        <w:shd w:val="clear" w:color="auto" w:fill="FFFFFF"/>
        <w:spacing w:before="0" w:beforeAutospacing="0" w:after="0" w:afterAutospacing="0" w:line="390" w:lineRule="atLeast"/>
        <w:ind w:firstLine="240"/>
        <w:rPr>
          <w:rFonts w:ascii="Tahoma" w:hAnsi="Tahoma" w:cs="Tahoma"/>
          <w:color w:val="000000"/>
          <w:sz w:val="20"/>
          <w:szCs w:val="20"/>
        </w:rPr>
      </w:pPr>
      <w:r>
        <w:rPr>
          <w:rStyle w:val="stknr"/>
          <w:rFonts w:ascii="Tahoma" w:hAnsi="Tahoma" w:cs="Tahoma"/>
          <w:i/>
          <w:iCs/>
          <w:color w:val="000000"/>
          <w:sz w:val="20"/>
          <w:szCs w:val="20"/>
        </w:rPr>
        <w:t>Stk. 3.</w:t>
      </w:r>
      <w:r>
        <w:rPr>
          <w:rStyle w:val="apple-converted-space"/>
          <w:rFonts w:ascii="Tahoma" w:hAnsi="Tahoma" w:cs="Tahoma"/>
          <w:color w:val="000000"/>
          <w:sz w:val="20"/>
          <w:szCs w:val="20"/>
        </w:rPr>
        <w:t> </w:t>
      </w:r>
      <w:r>
        <w:rPr>
          <w:rFonts w:ascii="Tahoma" w:hAnsi="Tahoma" w:cs="Tahoma"/>
          <w:color w:val="000000"/>
          <w:sz w:val="20"/>
          <w:szCs w:val="20"/>
        </w:rPr>
        <w:t xml:space="preserve">Ved </w:t>
      </w:r>
      <w:proofErr w:type="spellStart"/>
      <w:r>
        <w:rPr>
          <w:rFonts w:ascii="Tahoma" w:hAnsi="Tahoma" w:cs="Tahoma"/>
          <w:color w:val="000000"/>
          <w:sz w:val="20"/>
          <w:szCs w:val="20"/>
        </w:rPr>
        <w:t>ombedømmelse</w:t>
      </w:r>
      <w:proofErr w:type="spellEnd"/>
      <w:r>
        <w:rPr>
          <w:rFonts w:ascii="Tahoma" w:hAnsi="Tahoma" w:cs="Tahoma"/>
          <w:color w:val="000000"/>
          <w:sz w:val="20"/>
          <w:szCs w:val="20"/>
        </w:rPr>
        <w:t xml:space="preserve"> skal bedømmerne have forelagt sagens akter: opgaven, besvarelsen, klagen, de oprindelige bedømmeres udtalelser med den studerendes bemærkninger hertil samt institutionens henholdsvis styrelsens afgørelse. Bedømmerne meddeler institutionen resultatet af </w:t>
      </w:r>
      <w:proofErr w:type="spellStart"/>
      <w:r>
        <w:rPr>
          <w:rFonts w:ascii="Tahoma" w:hAnsi="Tahoma" w:cs="Tahoma"/>
          <w:color w:val="000000"/>
          <w:sz w:val="20"/>
          <w:szCs w:val="20"/>
        </w:rPr>
        <w:t>ombedømmelsen</w:t>
      </w:r>
      <w:proofErr w:type="spellEnd"/>
      <w:r>
        <w:rPr>
          <w:rFonts w:ascii="Tahoma" w:hAnsi="Tahoma" w:cs="Tahoma"/>
          <w:color w:val="000000"/>
          <w:sz w:val="20"/>
          <w:szCs w:val="20"/>
        </w:rPr>
        <w:t xml:space="preserve"> vedlagt en skriftlig begrundelse for bedømmelsen. Institutionen giver den studerende meddelelse om bedømmelsen og begrundelsen for bedømmelsen.</w:t>
      </w:r>
    </w:p>
    <w:p w:rsidR="00805580" w:rsidRDefault="00805580" w:rsidP="00805580">
      <w:pPr>
        <w:pStyle w:val="stk2"/>
        <w:shd w:val="clear" w:color="auto" w:fill="FFFFFF"/>
        <w:spacing w:before="0" w:beforeAutospacing="0" w:after="0" w:afterAutospacing="0" w:line="390" w:lineRule="atLeast"/>
        <w:ind w:firstLine="240"/>
        <w:rPr>
          <w:rFonts w:ascii="Tahoma" w:hAnsi="Tahoma" w:cs="Tahoma"/>
          <w:color w:val="000000"/>
          <w:sz w:val="20"/>
          <w:szCs w:val="20"/>
        </w:rPr>
      </w:pPr>
      <w:r>
        <w:rPr>
          <w:rStyle w:val="stknr"/>
          <w:rFonts w:ascii="Tahoma" w:hAnsi="Tahoma" w:cs="Tahoma"/>
          <w:i/>
          <w:iCs/>
          <w:color w:val="000000"/>
          <w:sz w:val="20"/>
          <w:szCs w:val="20"/>
        </w:rPr>
        <w:t>Stk. 4.</w:t>
      </w:r>
      <w:r>
        <w:rPr>
          <w:rStyle w:val="apple-converted-space"/>
          <w:rFonts w:ascii="Tahoma" w:hAnsi="Tahoma" w:cs="Tahoma"/>
          <w:color w:val="000000"/>
          <w:sz w:val="20"/>
          <w:szCs w:val="20"/>
        </w:rPr>
        <w:t> </w:t>
      </w:r>
      <w:r>
        <w:rPr>
          <w:rFonts w:ascii="Tahoma" w:hAnsi="Tahoma" w:cs="Tahoma"/>
          <w:color w:val="000000"/>
          <w:sz w:val="20"/>
          <w:szCs w:val="20"/>
        </w:rPr>
        <w:t xml:space="preserve">Omprøve og </w:t>
      </w:r>
      <w:proofErr w:type="spellStart"/>
      <w:r>
        <w:rPr>
          <w:rFonts w:ascii="Tahoma" w:hAnsi="Tahoma" w:cs="Tahoma"/>
          <w:color w:val="000000"/>
          <w:sz w:val="20"/>
          <w:szCs w:val="20"/>
        </w:rPr>
        <w:t>ombedømmelse</w:t>
      </w:r>
      <w:proofErr w:type="spellEnd"/>
      <w:r>
        <w:rPr>
          <w:rFonts w:ascii="Tahoma" w:hAnsi="Tahoma" w:cs="Tahoma"/>
          <w:color w:val="000000"/>
          <w:sz w:val="20"/>
          <w:szCs w:val="20"/>
        </w:rPr>
        <w:t xml:space="preserve"> kan resultere i en lavere karakter.</w:t>
      </w:r>
    </w:p>
    <w:p w:rsidR="00805580" w:rsidRDefault="00805580" w:rsidP="00805580">
      <w:pPr>
        <w:pStyle w:val="paragrafgruppeoverskrift"/>
        <w:shd w:val="clear" w:color="auto" w:fill="FFFFFF"/>
        <w:spacing w:before="300" w:beforeAutospacing="0" w:afterAutospacing="0" w:line="390" w:lineRule="atLeast"/>
        <w:jc w:val="center"/>
        <w:rPr>
          <w:rFonts w:ascii="Tahoma" w:hAnsi="Tahoma" w:cs="Tahoma"/>
          <w:i/>
          <w:iCs/>
          <w:color w:val="000000"/>
          <w:sz w:val="20"/>
          <w:szCs w:val="20"/>
        </w:rPr>
      </w:pPr>
      <w:r>
        <w:rPr>
          <w:rFonts w:ascii="Tahoma" w:hAnsi="Tahoma" w:cs="Tahoma"/>
          <w:i/>
          <w:iCs/>
          <w:color w:val="000000"/>
          <w:sz w:val="20"/>
          <w:szCs w:val="20"/>
        </w:rPr>
        <w:t>Anke af afgørelse</w:t>
      </w:r>
    </w:p>
    <w:p w:rsidR="00805580" w:rsidRDefault="00805580" w:rsidP="00805580">
      <w:pPr>
        <w:pStyle w:val="paragraf"/>
        <w:shd w:val="clear" w:color="auto" w:fill="FFFFFF"/>
        <w:spacing w:before="200" w:beforeAutospacing="0" w:after="0" w:afterAutospacing="0" w:line="390" w:lineRule="atLeast"/>
        <w:ind w:firstLine="240"/>
        <w:rPr>
          <w:rFonts w:ascii="Tahoma" w:hAnsi="Tahoma" w:cs="Tahoma"/>
          <w:color w:val="000000"/>
          <w:sz w:val="20"/>
          <w:szCs w:val="20"/>
        </w:rPr>
      </w:pPr>
      <w:r>
        <w:rPr>
          <w:rStyle w:val="paragrafnr"/>
          <w:rFonts w:ascii="Tahoma" w:hAnsi="Tahoma" w:cs="Tahoma"/>
          <w:b/>
          <w:bCs/>
          <w:color w:val="000000"/>
          <w:sz w:val="20"/>
          <w:szCs w:val="20"/>
        </w:rPr>
        <w:t>§ 46.</w:t>
      </w:r>
      <w:r>
        <w:rPr>
          <w:rStyle w:val="apple-converted-space"/>
          <w:rFonts w:ascii="Tahoma" w:hAnsi="Tahoma" w:cs="Tahoma"/>
          <w:color w:val="000000"/>
          <w:sz w:val="20"/>
          <w:szCs w:val="20"/>
        </w:rPr>
        <w:t> </w:t>
      </w:r>
      <w:r>
        <w:rPr>
          <w:rFonts w:ascii="Tahoma" w:hAnsi="Tahoma" w:cs="Tahoma"/>
          <w:color w:val="000000"/>
          <w:sz w:val="20"/>
          <w:szCs w:val="20"/>
        </w:rPr>
        <w:t>Den studerende kan indbringe uddannelsesinstitutionens afgørelse vedrørende faglige spørgsmål, jf. § 43, stk. 1, for et af institutionen nedsat ankenævn, jf. § 47, der træffer afgørelse.</w:t>
      </w:r>
    </w:p>
    <w:p w:rsidR="00805580" w:rsidRDefault="00805580" w:rsidP="00805580">
      <w:pPr>
        <w:pStyle w:val="stk2"/>
        <w:shd w:val="clear" w:color="auto" w:fill="FFFFFF"/>
        <w:spacing w:before="0" w:beforeAutospacing="0" w:after="0" w:afterAutospacing="0" w:line="390" w:lineRule="atLeast"/>
        <w:ind w:firstLine="240"/>
        <w:rPr>
          <w:rFonts w:ascii="Tahoma" w:hAnsi="Tahoma" w:cs="Tahoma"/>
          <w:color w:val="000000"/>
          <w:sz w:val="20"/>
          <w:szCs w:val="20"/>
        </w:rPr>
      </w:pPr>
      <w:r>
        <w:rPr>
          <w:rStyle w:val="stknr"/>
          <w:rFonts w:ascii="Tahoma" w:hAnsi="Tahoma" w:cs="Tahoma"/>
          <w:i/>
          <w:iCs/>
          <w:color w:val="000000"/>
          <w:sz w:val="20"/>
          <w:szCs w:val="20"/>
        </w:rPr>
        <w:t>Stk. 2.</w:t>
      </w:r>
      <w:r>
        <w:rPr>
          <w:rStyle w:val="apple-converted-space"/>
          <w:rFonts w:ascii="Tahoma" w:hAnsi="Tahoma" w:cs="Tahoma"/>
          <w:color w:val="000000"/>
          <w:sz w:val="20"/>
          <w:szCs w:val="20"/>
        </w:rPr>
        <w:t> </w:t>
      </w:r>
      <w:r>
        <w:rPr>
          <w:rFonts w:ascii="Tahoma" w:hAnsi="Tahoma" w:cs="Tahoma"/>
          <w:color w:val="000000"/>
          <w:sz w:val="20"/>
          <w:szCs w:val="20"/>
        </w:rPr>
        <w:t>Den studerende indgiver anken til institutionen. Anken skal være skriftlig og begrundet.</w:t>
      </w:r>
    </w:p>
    <w:p w:rsidR="00805580" w:rsidRDefault="00805580" w:rsidP="00805580">
      <w:pPr>
        <w:pStyle w:val="stk2"/>
        <w:shd w:val="clear" w:color="auto" w:fill="FFFFFF"/>
        <w:spacing w:before="0" w:beforeAutospacing="0" w:after="0" w:afterAutospacing="0" w:line="390" w:lineRule="atLeast"/>
        <w:ind w:firstLine="240"/>
        <w:rPr>
          <w:rFonts w:ascii="Tahoma" w:hAnsi="Tahoma" w:cs="Tahoma"/>
          <w:color w:val="000000"/>
          <w:sz w:val="20"/>
          <w:szCs w:val="20"/>
        </w:rPr>
      </w:pPr>
      <w:r>
        <w:rPr>
          <w:rStyle w:val="stknr"/>
          <w:rFonts w:ascii="Tahoma" w:hAnsi="Tahoma" w:cs="Tahoma"/>
          <w:i/>
          <w:iCs/>
          <w:color w:val="000000"/>
          <w:sz w:val="20"/>
          <w:szCs w:val="20"/>
        </w:rPr>
        <w:t>Stk. 3.</w:t>
      </w:r>
      <w:r>
        <w:rPr>
          <w:rStyle w:val="apple-converted-space"/>
          <w:rFonts w:ascii="Tahoma" w:hAnsi="Tahoma" w:cs="Tahoma"/>
          <w:color w:val="000000"/>
          <w:sz w:val="20"/>
          <w:szCs w:val="20"/>
        </w:rPr>
        <w:t> </w:t>
      </w:r>
      <w:r>
        <w:rPr>
          <w:rFonts w:ascii="Tahoma" w:hAnsi="Tahoma" w:cs="Tahoma"/>
          <w:color w:val="000000"/>
          <w:sz w:val="20"/>
          <w:szCs w:val="20"/>
        </w:rPr>
        <w:t>Anken skal indgives senest 2 uger efter, at den studerende er gjort bekendt med institutionens afgørelse. Institutionen kan dispensere fra fristen, hvor usædvanlige forhold begrunder det.</w:t>
      </w:r>
    </w:p>
    <w:p w:rsidR="00805580" w:rsidRDefault="00805580" w:rsidP="00805580">
      <w:pPr>
        <w:pStyle w:val="paragraf"/>
        <w:shd w:val="clear" w:color="auto" w:fill="FFFFFF"/>
        <w:spacing w:before="200" w:beforeAutospacing="0" w:after="0" w:afterAutospacing="0" w:line="390" w:lineRule="atLeast"/>
        <w:ind w:firstLine="240"/>
        <w:rPr>
          <w:rFonts w:ascii="Tahoma" w:hAnsi="Tahoma" w:cs="Tahoma"/>
          <w:color w:val="000000"/>
          <w:sz w:val="20"/>
          <w:szCs w:val="20"/>
        </w:rPr>
      </w:pPr>
      <w:r>
        <w:rPr>
          <w:rStyle w:val="paragrafnr"/>
          <w:rFonts w:ascii="Tahoma" w:hAnsi="Tahoma" w:cs="Tahoma"/>
          <w:b/>
          <w:bCs/>
          <w:color w:val="000000"/>
          <w:sz w:val="20"/>
          <w:szCs w:val="20"/>
        </w:rPr>
        <w:t>§ 47.</w:t>
      </w:r>
      <w:r>
        <w:rPr>
          <w:rStyle w:val="apple-converted-space"/>
          <w:rFonts w:ascii="Tahoma" w:hAnsi="Tahoma" w:cs="Tahoma"/>
          <w:color w:val="000000"/>
          <w:sz w:val="20"/>
          <w:szCs w:val="20"/>
        </w:rPr>
        <w:t> </w:t>
      </w:r>
      <w:r>
        <w:rPr>
          <w:rFonts w:ascii="Tahoma" w:hAnsi="Tahoma" w:cs="Tahoma"/>
          <w:color w:val="000000"/>
          <w:sz w:val="20"/>
          <w:szCs w:val="20"/>
        </w:rPr>
        <w:t>Uddannelsesinstitutionen nedsætter et ankenævn hurtigst muligt efter indgivelse af en anke. Der kan nedsættes permanente ankenævn. Institutionen afholder udgiften til ankenævn.</w:t>
      </w:r>
    </w:p>
    <w:p w:rsidR="00805580" w:rsidRDefault="00805580" w:rsidP="00805580">
      <w:pPr>
        <w:pStyle w:val="stk2"/>
        <w:shd w:val="clear" w:color="auto" w:fill="FFFFFF"/>
        <w:spacing w:before="0" w:beforeAutospacing="0" w:after="0" w:afterAutospacing="0" w:line="390" w:lineRule="atLeast"/>
        <w:ind w:firstLine="240"/>
        <w:rPr>
          <w:rFonts w:ascii="Tahoma" w:hAnsi="Tahoma" w:cs="Tahoma"/>
          <w:color w:val="000000"/>
          <w:sz w:val="20"/>
          <w:szCs w:val="20"/>
        </w:rPr>
      </w:pPr>
      <w:r>
        <w:rPr>
          <w:rStyle w:val="stknr"/>
          <w:rFonts w:ascii="Tahoma" w:hAnsi="Tahoma" w:cs="Tahoma"/>
          <w:i/>
          <w:iCs/>
          <w:color w:val="000000"/>
          <w:sz w:val="20"/>
          <w:szCs w:val="20"/>
        </w:rPr>
        <w:t>Stk. 2.</w:t>
      </w:r>
      <w:r>
        <w:rPr>
          <w:rStyle w:val="apple-converted-space"/>
          <w:rFonts w:ascii="Tahoma" w:hAnsi="Tahoma" w:cs="Tahoma"/>
          <w:color w:val="000000"/>
          <w:sz w:val="20"/>
          <w:szCs w:val="20"/>
        </w:rPr>
        <w:t> </w:t>
      </w:r>
      <w:r>
        <w:rPr>
          <w:rFonts w:ascii="Tahoma" w:hAnsi="Tahoma" w:cs="Tahoma"/>
          <w:color w:val="000000"/>
          <w:sz w:val="20"/>
          <w:szCs w:val="20"/>
        </w:rPr>
        <w:t>Nævnet består af to beskikkede censorer, en eksaminationsberettiget lærer og en studerende inden for fagområdet.</w:t>
      </w:r>
    </w:p>
    <w:p w:rsidR="00805580" w:rsidRDefault="00805580" w:rsidP="00805580">
      <w:pPr>
        <w:pStyle w:val="stk2"/>
        <w:shd w:val="clear" w:color="auto" w:fill="FFFFFF"/>
        <w:spacing w:before="0" w:beforeAutospacing="0" w:after="0" w:afterAutospacing="0" w:line="390" w:lineRule="atLeast"/>
        <w:ind w:firstLine="240"/>
        <w:rPr>
          <w:rFonts w:ascii="Tahoma" w:hAnsi="Tahoma" w:cs="Tahoma"/>
          <w:color w:val="000000"/>
          <w:sz w:val="20"/>
          <w:szCs w:val="20"/>
        </w:rPr>
      </w:pPr>
      <w:r>
        <w:rPr>
          <w:rStyle w:val="stknr"/>
          <w:rFonts w:ascii="Tahoma" w:hAnsi="Tahoma" w:cs="Tahoma"/>
          <w:i/>
          <w:iCs/>
          <w:color w:val="000000"/>
          <w:sz w:val="20"/>
          <w:szCs w:val="20"/>
        </w:rPr>
        <w:t>Stk. 3.</w:t>
      </w:r>
      <w:r>
        <w:rPr>
          <w:rStyle w:val="apple-converted-space"/>
          <w:rFonts w:ascii="Tahoma" w:hAnsi="Tahoma" w:cs="Tahoma"/>
          <w:color w:val="000000"/>
          <w:sz w:val="20"/>
          <w:szCs w:val="20"/>
        </w:rPr>
        <w:t> </w:t>
      </w:r>
      <w:r>
        <w:rPr>
          <w:rFonts w:ascii="Tahoma" w:hAnsi="Tahoma" w:cs="Tahoma"/>
          <w:color w:val="000000"/>
          <w:sz w:val="20"/>
          <w:szCs w:val="20"/>
        </w:rPr>
        <w:t>Censorformanden, jf. § 26, stk. 1, udpeger de to censorer. Censorformanden udpeger en af censorerne som formand for nævnet. Censorformanden kan udpege sig selv som censor eller som formand.</w:t>
      </w:r>
    </w:p>
    <w:p w:rsidR="00805580" w:rsidRDefault="00805580" w:rsidP="00805580">
      <w:pPr>
        <w:pStyle w:val="stk2"/>
        <w:shd w:val="clear" w:color="auto" w:fill="FFFFFF"/>
        <w:spacing w:before="0" w:beforeAutospacing="0" w:after="0" w:afterAutospacing="0" w:line="390" w:lineRule="atLeast"/>
        <w:ind w:firstLine="240"/>
        <w:rPr>
          <w:rFonts w:ascii="Tahoma" w:hAnsi="Tahoma" w:cs="Tahoma"/>
          <w:color w:val="000000"/>
          <w:sz w:val="20"/>
          <w:szCs w:val="20"/>
        </w:rPr>
      </w:pPr>
      <w:r>
        <w:rPr>
          <w:rStyle w:val="stknr"/>
          <w:rFonts w:ascii="Tahoma" w:hAnsi="Tahoma" w:cs="Tahoma"/>
          <w:i/>
          <w:iCs/>
          <w:color w:val="000000"/>
          <w:sz w:val="20"/>
          <w:szCs w:val="20"/>
        </w:rPr>
        <w:t>Stk. 4.</w:t>
      </w:r>
      <w:r>
        <w:rPr>
          <w:rStyle w:val="apple-converted-space"/>
          <w:rFonts w:ascii="Tahoma" w:hAnsi="Tahoma" w:cs="Tahoma"/>
          <w:color w:val="000000"/>
          <w:sz w:val="20"/>
          <w:szCs w:val="20"/>
        </w:rPr>
        <w:t> </w:t>
      </w:r>
      <w:r>
        <w:rPr>
          <w:rFonts w:ascii="Tahoma" w:hAnsi="Tahoma" w:cs="Tahoma"/>
          <w:color w:val="000000"/>
          <w:sz w:val="20"/>
          <w:szCs w:val="20"/>
        </w:rPr>
        <w:t>Institutionen udpeger den eksaminationsberettigede lærer og den studerende.</w:t>
      </w:r>
    </w:p>
    <w:p w:rsidR="00805580" w:rsidRDefault="00805580" w:rsidP="00805580">
      <w:pPr>
        <w:pStyle w:val="stk2"/>
        <w:shd w:val="clear" w:color="auto" w:fill="FFFFFF"/>
        <w:spacing w:before="0" w:beforeAutospacing="0" w:after="0" w:afterAutospacing="0" w:line="390" w:lineRule="atLeast"/>
        <w:ind w:firstLine="240"/>
        <w:rPr>
          <w:rFonts w:ascii="Tahoma" w:hAnsi="Tahoma" w:cs="Tahoma"/>
          <w:color w:val="000000"/>
          <w:sz w:val="20"/>
          <w:szCs w:val="20"/>
        </w:rPr>
      </w:pPr>
      <w:r>
        <w:rPr>
          <w:rStyle w:val="stknr"/>
          <w:rFonts w:ascii="Tahoma" w:hAnsi="Tahoma" w:cs="Tahoma"/>
          <w:i/>
          <w:iCs/>
          <w:color w:val="000000"/>
          <w:sz w:val="20"/>
          <w:szCs w:val="20"/>
        </w:rPr>
        <w:t>Stk. 5.</w:t>
      </w:r>
      <w:r>
        <w:rPr>
          <w:rStyle w:val="apple-converted-space"/>
          <w:rFonts w:ascii="Tahoma" w:hAnsi="Tahoma" w:cs="Tahoma"/>
          <w:color w:val="000000"/>
          <w:sz w:val="20"/>
          <w:szCs w:val="20"/>
        </w:rPr>
        <w:t> </w:t>
      </w:r>
      <w:r>
        <w:rPr>
          <w:rFonts w:ascii="Tahoma" w:hAnsi="Tahoma" w:cs="Tahoma"/>
          <w:color w:val="000000"/>
          <w:sz w:val="20"/>
          <w:szCs w:val="20"/>
        </w:rPr>
        <w:t>Ankenævnets virksomhed er omfattet af forvaltningsloven.</w:t>
      </w:r>
    </w:p>
    <w:p w:rsidR="00805580" w:rsidRDefault="00805580" w:rsidP="00805580">
      <w:pPr>
        <w:pStyle w:val="paragraf"/>
        <w:shd w:val="clear" w:color="auto" w:fill="FFFFFF"/>
        <w:spacing w:before="200" w:beforeAutospacing="0" w:after="0" w:afterAutospacing="0" w:line="390" w:lineRule="atLeast"/>
        <w:ind w:firstLine="240"/>
        <w:rPr>
          <w:rFonts w:ascii="Tahoma" w:hAnsi="Tahoma" w:cs="Tahoma"/>
          <w:color w:val="000000"/>
          <w:sz w:val="20"/>
          <w:szCs w:val="20"/>
        </w:rPr>
      </w:pPr>
      <w:r>
        <w:rPr>
          <w:rStyle w:val="paragrafnr"/>
          <w:rFonts w:ascii="Tahoma" w:hAnsi="Tahoma" w:cs="Tahoma"/>
          <w:b/>
          <w:bCs/>
          <w:color w:val="000000"/>
          <w:sz w:val="20"/>
          <w:szCs w:val="20"/>
        </w:rPr>
        <w:t>§ 48.</w:t>
      </w:r>
      <w:r>
        <w:rPr>
          <w:rStyle w:val="apple-converted-space"/>
          <w:rFonts w:ascii="Tahoma" w:hAnsi="Tahoma" w:cs="Tahoma"/>
          <w:color w:val="000000"/>
          <w:sz w:val="20"/>
          <w:szCs w:val="20"/>
        </w:rPr>
        <w:t> </w:t>
      </w:r>
      <w:r>
        <w:rPr>
          <w:rFonts w:ascii="Tahoma" w:hAnsi="Tahoma" w:cs="Tahoma"/>
          <w:color w:val="000000"/>
          <w:sz w:val="20"/>
          <w:szCs w:val="20"/>
        </w:rPr>
        <w:t>For at ankenævnet kan være beslutningsdygtigt, skal alle nævnets medlemmer deltage i nævnets drøftelse og alle sagens akter være fremsendt til alle medlemmer. Drøftelsen kan foregå skriftligt, herunder elektronisk, hvis der er enighed blandt nævnets medlemmer om skriftlig behandling, jf. dog stk. 2.</w:t>
      </w:r>
    </w:p>
    <w:p w:rsidR="00805580" w:rsidRDefault="00805580" w:rsidP="00805580">
      <w:pPr>
        <w:pStyle w:val="stk2"/>
        <w:shd w:val="clear" w:color="auto" w:fill="FFFFFF"/>
        <w:spacing w:before="0" w:beforeAutospacing="0" w:after="0" w:afterAutospacing="0" w:line="390" w:lineRule="atLeast"/>
        <w:ind w:firstLine="240"/>
        <w:rPr>
          <w:rFonts w:ascii="Tahoma" w:hAnsi="Tahoma" w:cs="Tahoma"/>
          <w:color w:val="000000"/>
          <w:sz w:val="20"/>
          <w:szCs w:val="20"/>
        </w:rPr>
      </w:pPr>
      <w:r>
        <w:rPr>
          <w:rStyle w:val="stknr"/>
          <w:rFonts w:ascii="Tahoma" w:hAnsi="Tahoma" w:cs="Tahoma"/>
          <w:i/>
          <w:iCs/>
          <w:color w:val="000000"/>
          <w:sz w:val="20"/>
          <w:szCs w:val="20"/>
        </w:rPr>
        <w:t>Stk. 2.</w:t>
      </w:r>
      <w:r>
        <w:rPr>
          <w:rStyle w:val="apple-converted-space"/>
          <w:rFonts w:ascii="Tahoma" w:hAnsi="Tahoma" w:cs="Tahoma"/>
          <w:color w:val="000000"/>
          <w:sz w:val="20"/>
          <w:szCs w:val="20"/>
        </w:rPr>
        <w:t> </w:t>
      </w:r>
      <w:r>
        <w:rPr>
          <w:rFonts w:ascii="Tahoma" w:hAnsi="Tahoma" w:cs="Tahoma"/>
          <w:color w:val="000000"/>
          <w:sz w:val="20"/>
          <w:szCs w:val="20"/>
        </w:rPr>
        <w:t xml:space="preserve">Kan der ikke opnås enighed i ankenævnet, afsluttes drøftelsen ved et møde, hvor alle nævnets medlemmer skal være til stede. Afsluttes drøftelsen med afstemning, og der er stemmelighed, er formandens stemme </w:t>
      </w:r>
      <w:proofErr w:type="spellStart"/>
      <w:r>
        <w:rPr>
          <w:rFonts w:ascii="Tahoma" w:hAnsi="Tahoma" w:cs="Tahoma"/>
          <w:color w:val="000000"/>
          <w:sz w:val="20"/>
          <w:szCs w:val="20"/>
        </w:rPr>
        <w:t>udslaggivende</w:t>
      </w:r>
      <w:proofErr w:type="spellEnd"/>
      <w:r>
        <w:rPr>
          <w:rFonts w:ascii="Tahoma" w:hAnsi="Tahoma" w:cs="Tahoma"/>
          <w:color w:val="000000"/>
          <w:sz w:val="20"/>
          <w:szCs w:val="20"/>
        </w:rPr>
        <w:t>.</w:t>
      </w:r>
    </w:p>
    <w:p w:rsidR="00805580" w:rsidRDefault="00805580" w:rsidP="00805580">
      <w:pPr>
        <w:pStyle w:val="stk2"/>
        <w:shd w:val="clear" w:color="auto" w:fill="FFFFFF"/>
        <w:spacing w:before="0" w:beforeAutospacing="0" w:after="0" w:afterAutospacing="0" w:line="390" w:lineRule="atLeast"/>
        <w:ind w:firstLine="240"/>
        <w:rPr>
          <w:rFonts w:ascii="Tahoma" w:hAnsi="Tahoma" w:cs="Tahoma"/>
          <w:color w:val="000000"/>
          <w:sz w:val="20"/>
          <w:szCs w:val="20"/>
        </w:rPr>
      </w:pPr>
      <w:r>
        <w:rPr>
          <w:rStyle w:val="stknr"/>
          <w:rFonts w:ascii="Tahoma" w:hAnsi="Tahoma" w:cs="Tahoma"/>
          <w:i/>
          <w:iCs/>
          <w:color w:val="000000"/>
          <w:sz w:val="20"/>
          <w:szCs w:val="20"/>
        </w:rPr>
        <w:t>Stk. 3.</w:t>
      </w:r>
      <w:r>
        <w:rPr>
          <w:rStyle w:val="apple-converted-space"/>
          <w:rFonts w:ascii="Tahoma" w:hAnsi="Tahoma" w:cs="Tahoma"/>
          <w:color w:val="000000"/>
          <w:sz w:val="20"/>
          <w:szCs w:val="20"/>
        </w:rPr>
        <w:t> </w:t>
      </w:r>
      <w:r>
        <w:rPr>
          <w:rFonts w:ascii="Tahoma" w:hAnsi="Tahoma" w:cs="Tahoma"/>
          <w:color w:val="000000"/>
          <w:sz w:val="20"/>
          <w:szCs w:val="20"/>
        </w:rPr>
        <w:t>Bliver ankenævnet i forbindelse med behandlingen af anke opmærksom på fejl og mangler ved en prøve orienteres uddannelsesinstitutionen herom, og reglerne i § 38 finder anvendelse.</w:t>
      </w:r>
    </w:p>
    <w:p w:rsidR="00805580" w:rsidRDefault="00805580" w:rsidP="00805580">
      <w:pPr>
        <w:pStyle w:val="paragraf"/>
        <w:shd w:val="clear" w:color="auto" w:fill="FFFFFF"/>
        <w:spacing w:before="200" w:beforeAutospacing="0" w:after="0" w:afterAutospacing="0" w:line="390" w:lineRule="atLeast"/>
        <w:ind w:firstLine="240"/>
        <w:rPr>
          <w:rFonts w:ascii="Tahoma" w:hAnsi="Tahoma" w:cs="Tahoma"/>
          <w:color w:val="000000"/>
          <w:sz w:val="20"/>
          <w:szCs w:val="20"/>
        </w:rPr>
      </w:pPr>
      <w:r>
        <w:rPr>
          <w:rStyle w:val="paragrafnr"/>
          <w:rFonts w:ascii="Tahoma" w:hAnsi="Tahoma" w:cs="Tahoma"/>
          <w:b/>
          <w:bCs/>
          <w:color w:val="000000"/>
          <w:sz w:val="20"/>
          <w:szCs w:val="20"/>
        </w:rPr>
        <w:t>§ 49.</w:t>
      </w:r>
      <w:r>
        <w:rPr>
          <w:rStyle w:val="apple-converted-space"/>
          <w:rFonts w:ascii="Tahoma" w:hAnsi="Tahoma" w:cs="Tahoma"/>
          <w:color w:val="000000"/>
          <w:sz w:val="20"/>
          <w:szCs w:val="20"/>
        </w:rPr>
        <w:t> </w:t>
      </w:r>
      <w:r>
        <w:rPr>
          <w:rFonts w:ascii="Tahoma" w:hAnsi="Tahoma" w:cs="Tahoma"/>
          <w:color w:val="000000"/>
          <w:sz w:val="20"/>
          <w:szCs w:val="20"/>
        </w:rPr>
        <w:t>Ankenævnet træffer afgørelse på grundlag af det materiale, som lå til grund for uddannelsesinstitutionens afgørelse, jf. § 43, stk. 1, og den studerendes begrundede anke.</w:t>
      </w:r>
    </w:p>
    <w:p w:rsidR="00805580" w:rsidRDefault="00805580" w:rsidP="00805580">
      <w:pPr>
        <w:pStyle w:val="stk2"/>
        <w:shd w:val="clear" w:color="auto" w:fill="FFFFFF"/>
        <w:spacing w:before="0" w:beforeAutospacing="0" w:after="0" w:afterAutospacing="0" w:line="390" w:lineRule="atLeast"/>
        <w:ind w:firstLine="240"/>
        <w:rPr>
          <w:rFonts w:ascii="Tahoma" w:hAnsi="Tahoma" w:cs="Tahoma"/>
          <w:color w:val="000000"/>
          <w:sz w:val="20"/>
          <w:szCs w:val="20"/>
        </w:rPr>
      </w:pPr>
      <w:r>
        <w:rPr>
          <w:rStyle w:val="stknr"/>
          <w:rFonts w:ascii="Tahoma" w:hAnsi="Tahoma" w:cs="Tahoma"/>
          <w:i/>
          <w:iCs/>
          <w:color w:val="000000"/>
          <w:sz w:val="20"/>
          <w:szCs w:val="20"/>
        </w:rPr>
        <w:t>Stk. 2.</w:t>
      </w:r>
      <w:r>
        <w:rPr>
          <w:rStyle w:val="apple-converted-space"/>
          <w:rFonts w:ascii="Tahoma" w:hAnsi="Tahoma" w:cs="Tahoma"/>
          <w:color w:val="000000"/>
          <w:sz w:val="20"/>
          <w:szCs w:val="20"/>
        </w:rPr>
        <w:t> </w:t>
      </w:r>
      <w:r>
        <w:rPr>
          <w:rFonts w:ascii="Tahoma" w:hAnsi="Tahoma" w:cs="Tahoma"/>
          <w:color w:val="000000"/>
          <w:sz w:val="20"/>
          <w:szCs w:val="20"/>
        </w:rPr>
        <w:t>Ankenævnets afgørelse, der skal være skriftlig og begrundet, kan gå ud på</w:t>
      </w:r>
    </w:p>
    <w:p w:rsidR="00805580" w:rsidRDefault="00805580" w:rsidP="00805580">
      <w:pPr>
        <w:pStyle w:val="liste1"/>
        <w:shd w:val="clear" w:color="auto" w:fill="FFFFFF"/>
        <w:spacing w:before="0" w:beforeAutospacing="0" w:after="0" w:afterAutospacing="0" w:line="390" w:lineRule="atLeast"/>
        <w:ind w:left="280"/>
        <w:rPr>
          <w:rFonts w:ascii="Tahoma" w:hAnsi="Tahoma" w:cs="Tahoma"/>
          <w:color w:val="000000"/>
          <w:sz w:val="20"/>
          <w:szCs w:val="20"/>
        </w:rPr>
      </w:pPr>
      <w:r>
        <w:rPr>
          <w:rStyle w:val="liste1nr"/>
          <w:rFonts w:ascii="Tahoma" w:hAnsi="Tahoma" w:cs="Tahoma"/>
          <w:color w:val="000000"/>
          <w:sz w:val="20"/>
          <w:szCs w:val="20"/>
        </w:rPr>
        <w:t>1)</w:t>
      </w:r>
      <w:r>
        <w:rPr>
          <w:rStyle w:val="apple-converted-space"/>
          <w:rFonts w:ascii="Tahoma" w:hAnsi="Tahoma" w:cs="Tahoma"/>
          <w:color w:val="000000"/>
          <w:sz w:val="20"/>
          <w:szCs w:val="20"/>
        </w:rPr>
        <w:t> </w:t>
      </w:r>
      <w:r>
        <w:rPr>
          <w:rFonts w:ascii="Tahoma" w:hAnsi="Tahoma" w:cs="Tahoma"/>
          <w:color w:val="000000"/>
          <w:sz w:val="20"/>
          <w:szCs w:val="20"/>
        </w:rPr>
        <w:t xml:space="preserve">tilbud om </w:t>
      </w:r>
      <w:proofErr w:type="spellStart"/>
      <w:r>
        <w:rPr>
          <w:rFonts w:ascii="Tahoma" w:hAnsi="Tahoma" w:cs="Tahoma"/>
          <w:color w:val="000000"/>
          <w:sz w:val="20"/>
          <w:szCs w:val="20"/>
        </w:rPr>
        <w:t>ombedømmelse</w:t>
      </w:r>
      <w:proofErr w:type="spellEnd"/>
      <w:r>
        <w:rPr>
          <w:rFonts w:ascii="Tahoma" w:hAnsi="Tahoma" w:cs="Tahoma"/>
          <w:color w:val="000000"/>
          <w:sz w:val="20"/>
          <w:szCs w:val="20"/>
        </w:rPr>
        <w:t xml:space="preserve"> ved nye bedømmere, dog ikke ved mundtlige prøver,</w:t>
      </w:r>
    </w:p>
    <w:p w:rsidR="00805580" w:rsidRDefault="00805580" w:rsidP="00805580">
      <w:pPr>
        <w:pStyle w:val="liste1"/>
        <w:shd w:val="clear" w:color="auto" w:fill="FFFFFF"/>
        <w:spacing w:before="0" w:beforeAutospacing="0" w:after="0" w:afterAutospacing="0" w:line="390" w:lineRule="atLeast"/>
        <w:ind w:left="280"/>
        <w:rPr>
          <w:rFonts w:ascii="Tahoma" w:hAnsi="Tahoma" w:cs="Tahoma"/>
          <w:color w:val="000000"/>
          <w:sz w:val="20"/>
          <w:szCs w:val="20"/>
        </w:rPr>
      </w:pPr>
      <w:r>
        <w:rPr>
          <w:rStyle w:val="liste1nr"/>
          <w:rFonts w:ascii="Tahoma" w:hAnsi="Tahoma" w:cs="Tahoma"/>
          <w:color w:val="000000"/>
          <w:sz w:val="20"/>
          <w:szCs w:val="20"/>
        </w:rPr>
        <w:t>2)</w:t>
      </w:r>
      <w:r>
        <w:rPr>
          <w:rStyle w:val="apple-converted-space"/>
          <w:rFonts w:ascii="Tahoma" w:hAnsi="Tahoma" w:cs="Tahoma"/>
          <w:color w:val="000000"/>
          <w:sz w:val="20"/>
          <w:szCs w:val="20"/>
        </w:rPr>
        <w:t> </w:t>
      </w:r>
      <w:r>
        <w:rPr>
          <w:rFonts w:ascii="Tahoma" w:hAnsi="Tahoma" w:cs="Tahoma"/>
          <w:color w:val="000000"/>
          <w:sz w:val="20"/>
          <w:szCs w:val="20"/>
        </w:rPr>
        <w:t>tilbud om omprøve ved nye bedømmere eller,</w:t>
      </w:r>
    </w:p>
    <w:p w:rsidR="00805580" w:rsidRDefault="00805580" w:rsidP="00805580">
      <w:pPr>
        <w:pStyle w:val="liste1"/>
        <w:shd w:val="clear" w:color="auto" w:fill="FFFFFF"/>
        <w:spacing w:before="0" w:beforeAutospacing="0" w:after="0" w:afterAutospacing="0" w:line="390" w:lineRule="atLeast"/>
        <w:ind w:left="280"/>
        <w:rPr>
          <w:rFonts w:ascii="Tahoma" w:hAnsi="Tahoma" w:cs="Tahoma"/>
          <w:color w:val="000000"/>
          <w:sz w:val="20"/>
          <w:szCs w:val="20"/>
        </w:rPr>
      </w:pPr>
      <w:r>
        <w:rPr>
          <w:rStyle w:val="liste1nr"/>
          <w:rFonts w:ascii="Tahoma" w:hAnsi="Tahoma" w:cs="Tahoma"/>
          <w:color w:val="000000"/>
          <w:sz w:val="20"/>
          <w:szCs w:val="20"/>
        </w:rPr>
        <w:t>3)</w:t>
      </w:r>
      <w:r>
        <w:rPr>
          <w:rStyle w:val="apple-converted-space"/>
          <w:rFonts w:ascii="Tahoma" w:hAnsi="Tahoma" w:cs="Tahoma"/>
          <w:color w:val="000000"/>
          <w:sz w:val="20"/>
          <w:szCs w:val="20"/>
        </w:rPr>
        <w:t> </w:t>
      </w:r>
      <w:r>
        <w:rPr>
          <w:rFonts w:ascii="Tahoma" w:hAnsi="Tahoma" w:cs="Tahoma"/>
          <w:color w:val="000000"/>
          <w:sz w:val="20"/>
          <w:szCs w:val="20"/>
        </w:rPr>
        <w:t>at klageren ikke får medhold i anken.</w:t>
      </w:r>
    </w:p>
    <w:p w:rsidR="00805580" w:rsidRDefault="00805580" w:rsidP="00805580">
      <w:pPr>
        <w:pStyle w:val="paragraf"/>
        <w:shd w:val="clear" w:color="auto" w:fill="FFFFFF"/>
        <w:spacing w:before="200" w:beforeAutospacing="0" w:after="0" w:afterAutospacing="0" w:line="390" w:lineRule="atLeast"/>
        <w:ind w:firstLine="240"/>
        <w:rPr>
          <w:rFonts w:ascii="Tahoma" w:hAnsi="Tahoma" w:cs="Tahoma"/>
          <w:color w:val="000000"/>
          <w:sz w:val="20"/>
          <w:szCs w:val="20"/>
        </w:rPr>
      </w:pPr>
      <w:r>
        <w:rPr>
          <w:rStyle w:val="paragrafnr"/>
          <w:rFonts w:ascii="Tahoma" w:hAnsi="Tahoma" w:cs="Tahoma"/>
          <w:b/>
          <w:bCs/>
          <w:color w:val="000000"/>
          <w:sz w:val="20"/>
          <w:szCs w:val="20"/>
        </w:rPr>
        <w:t>§ 50.</w:t>
      </w:r>
      <w:r>
        <w:rPr>
          <w:rStyle w:val="apple-converted-space"/>
          <w:rFonts w:ascii="Tahoma" w:hAnsi="Tahoma" w:cs="Tahoma"/>
          <w:color w:val="000000"/>
          <w:sz w:val="20"/>
          <w:szCs w:val="20"/>
        </w:rPr>
        <w:t> </w:t>
      </w:r>
      <w:r>
        <w:rPr>
          <w:rFonts w:ascii="Tahoma" w:hAnsi="Tahoma" w:cs="Tahoma"/>
          <w:color w:val="000000"/>
          <w:sz w:val="20"/>
          <w:szCs w:val="20"/>
        </w:rPr>
        <w:t>Ankenævnets afgørelse meddeles uddannelsesinstitutionen snarest muligt og ved vintereksamen senest 2 måneder og ved sommereksamen senest 3 måneder efter, at anken er indgivet til institutionen.</w:t>
      </w:r>
    </w:p>
    <w:p w:rsidR="00805580" w:rsidRDefault="00805580" w:rsidP="00805580">
      <w:pPr>
        <w:pStyle w:val="stk2"/>
        <w:shd w:val="clear" w:color="auto" w:fill="FFFFFF"/>
        <w:spacing w:before="0" w:beforeAutospacing="0" w:after="0" w:afterAutospacing="0" w:line="390" w:lineRule="atLeast"/>
        <w:ind w:firstLine="240"/>
        <w:rPr>
          <w:rFonts w:ascii="Tahoma" w:hAnsi="Tahoma" w:cs="Tahoma"/>
          <w:color w:val="000000"/>
          <w:sz w:val="20"/>
          <w:szCs w:val="20"/>
        </w:rPr>
      </w:pPr>
      <w:r>
        <w:rPr>
          <w:rStyle w:val="stknr"/>
          <w:rFonts w:ascii="Tahoma" w:hAnsi="Tahoma" w:cs="Tahoma"/>
          <w:i/>
          <w:iCs/>
          <w:color w:val="000000"/>
          <w:sz w:val="20"/>
          <w:szCs w:val="20"/>
        </w:rPr>
        <w:t>Stk. 2.</w:t>
      </w:r>
      <w:r>
        <w:rPr>
          <w:rStyle w:val="apple-converted-space"/>
          <w:rFonts w:ascii="Tahoma" w:hAnsi="Tahoma" w:cs="Tahoma"/>
          <w:color w:val="000000"/>
          <w:sz w:val="20"/>
          <w:szCs w:val="20"/>
        </w:rPr>
        <w:t> </w:t>
      </w:r>
      <w:r>
        <w:rPr>
          <w:rFonts w:ascii="Tahoma" w:hAnsi="Tahoma" w:cs="Tahoma"/>
          <w:color w:val="000000"/>
          <w:sz w:val="20"/>
          <w:szCs w:val="20"/>
        </w:rPr>
        <w:t>Kan anken ikke behandles inden for denne frist, skal institutionen hurtigst muligt underrette klageren herom med angivelse af begrundelsen herfor og oplysning om, hvornår anken forventes færdigbehandlet.</w:t>
      </w:r>
    </w:p>
    <w:p w:rsidR="00805580" w:rsidRDefault="00805580" w:rsidP="00805580">
      <w:pPr>
        <w:pStyle w:val="stk2"/>
        <w:shd w:val="clear" w:color="auto" w:fill="FFFFFF"/>
        <w:spacing w:before="0" w:beforeAutospacing="0" w:after="0" w:afterAutospacing="0" w:line="390" w:lineRule="atLeast"/>
        <w:ind w:firstLine="240"/>
        <w:rPr>
          <w:rFonts w:ascii="Tahoma" w:hAnsi="Tahoma" w:cs="Tahoma"/>
          <w:color w:val="000000"/>
          <w:sz w:val="20"/>
          <w:szCs w:val="20"/>
        </w:rPr>
      </w:pPr>
      <w:r>
        <w:rPr>
          <w:rStyle w:val="stknr"/>
          <w:rFonts w:ascii="Tahoma" w:hAnsi="Tahoma" w:cs="Tahoma"/>
          <w:i/>
          <w:iCs/>
          <w:color w:val="000000"/>
          <w:sz w:val="20"/>
          <w:szCs w:val="20"/>
        </w:rPr>
        <w:t>Stk. 3.</w:t>
      </w:r>
      <w:r>
        <w:rPr>
          <w:rStyle w:val="apple-converted-space"/>
          <w:rFonts w:ascii="Tahoma" w:hAnsi="Tahoma" w:cs="Tahoma"/>
          <w:color w:val="000000"/>
          <w:sz w:val="20"/>
          <w:szCs w:val="20"/>
        </w:rPr>
        <w:t> </w:t>
      </w:r>
      <w:r>
        <w:rPr>
          <w:rFonts w:ascii="Tahoma" w:hAnsi="Tahoma" w:cs="Tahoma"/>
          <w:color w:val="000000"/>
          <w:sz w:val="20"/>
          <w:szCs w:val="20"/>
        </w:rPr>
        <w:t xml:space="preserve">Institutionen giver hurtigst muligt den studerende meddelelse om og bedømmerne kopi af afgørelsen. Går afgørelsen ud på tilbud om </w:t>
      </w:r>
      <w:proofErr w:type="spellStart"/>
      <w:r>
        <w:rPr>
          <w:rFonts w:ascii="Tahoma" w:hAnsi="Tahoma" w:cs="Tahoma"/>
          <w:color w:val="000000"/>
          <w:sz w:val="20"/>
          <w:szCs w:val="20"/>
        </w:rPr>
        <w:t>ombedømmelse</w:t>
      </w:r>
      <w:proofErr w:type="spellEnd"/>
      <w:r>
        <w:rPr>
          <w:rFonts w:ascii="Tahoma" w:hAnsi="Tahoma" w:cs="Tahoma"/>
          <w:color w:val="000000"/>
          <w:sz w:val="20"/>
          <w:szCs w:val="20"/>
        </w:rPr>
        <w:t xml:space="preserve"> eller omprøve, skal den studerende informeres om, at </w:t>
      </w:r>
      <w:proofErr w:type="spellStart"/>
      <w:r>
        <w:rPr>
          <w:rFonts w:ascii="Tahoma" w:hAnsi="Tahoma" w:cs="Tahoma"/>
          <w:color w:val="000000"/>
          <w:sz w:val="20"/>
          <w:szCs w:val="20"/>
        </w:rPr>
        <w:t>ombedømmelse</w:t>
      </w:r>
      <w:proofErr w:type="spellEnd"/>
      <w:r>
        <w:rPr>
          <w:rFonts w:ascii="Tahoma" w:hAnsi="Tahoma" w:cs="Tahoma"/>
          <w:color w:val="000000"/>
          <w:sz w:val="20"/>
          <w:szCs w:val="20"/>
        </w:rPr>
        <w:t xml:space="preserve"> eller omprøve kan resultere i en lavere karakter.</w:t>
      </w:r>
    </w:p>
    <w:p w:rsidR="00805580" w:rsidRDefault="00805580" w:rsidP="00805580">
      <w:pPr>
        <w:pStyle w:val="stk2"/>
        <w:shd w:val="clear" w:color="auto" w:fill="FFFFFF"/>
        <w:spacing w:before="0" w:beforeAutospacing="0" w:after="0" w:afterAutospacing="0" w:line="390" w:lineRule="atLeast"/>
        <w:ind w:firstLine="240"/>
        <w:rPr>
          <w:rFonts w:ascii="Tahoma" w:hAnsi="Tahoma" w:cs="Tahoma"/>
          <w:color w:val="000000"/>
          <w:sz w:val="20"/>
          <w:szCs w:val="20"/>
        </w:rPr>
      </w:pPr>
      <w:r>
        <w:rPr>
          <w:rStyle w:val="stknr"/>
          <w:rFonts w:ascii="Tahoma" w:hAnsi="Tahoma" w:cs="Tahoma"/>
          <w:i/>
          <w:iCs/>
          <w:color w:val="000000"/>
          <w:sz w:val="20"/>
          <w:szCs w:val="20"/>
        </w:rPr>
        <w:t>Stk. 4.</w:t>
      </w:r>
      <w:r>
        <w:rPr>
          <w:rStyle w:val="apple-converted-space"/>
          <w:rFonts w:ascii="Tahoma" w:hAnsi="Tahoma" w:cs="Tahoma"/>
          <w:color w:val="000000"/>
          <w:sz w:val="20"/>
          <w:szCs w:val="20"/>
        </w:rPr>
        <w:t> </w:t>
      </w:r>
      <w:r>
        <w:rPr>
          <w:rFonts w:ascii="Tahoma" w:hAnsi="Tahoma" w:cs="Tahoma"/>
          <w:color w:val="000000"/>
          <w:sz w:val="20"/>
          <w:szCs w:val="20"/>
        </w:rPr>
        <w:t>Ankenævnets afgørelse kan ikke indbringes for anden administrativ myndighed, jf. dog § 51.</w:t>
      </w:r>
    </w:p>
    <w:p w:rsidR="00805580" w:rsidRDefault="00805580" w:rsidP="00805580">
      <w:pPr>
        <w:pStyle w:val="stk2"/>
        <w:shd w:val="clear" w:color="auto" w:fill="FFFFFF"/>
        <w:spacing w:before="0" w:beforeAutospacing="0" w:after="0" w:afterAutospacing="0" w:line="390" w:lineRule="atLeast"/>
        <w:ind w:firstLine="240"/>
        <w:rPr>
          <w:rFonts w:ascii="Tahoma" w:hAnsi="Tahoma" w:cs="Tahoma"/>
          <w:color w:val="000000"/>
          <w:sz w:val="20"/>
          <w:szCs w:val="20"/>
        </w:rPr>
      </w:pPr>
      <w:r>
        <w:rPr>
          <w:rStyle w:val="stknr"/>
          <w:rFonts w:ascii="Tahoma" w:hAnsi="Tahoma" w:cs="Tahoma"/>
          <w:i/>
          <w:iCs/>
          <w:color w:val="000000"/>
          <w:sz w:val="20"/>
          <w:szCs w:val="20"/>
        </w:rPr>
        <w:t>Stk. 5.</w:t>
      </w:r>
      <w:r>
        <w:rPr>
          <w:rStyle w:val="apple-converted-space"/>
          <w:rFonts w:ascii="Tahoma" w:hAnsi="Tahoma" w:cs="Tahoma"/>
          <w:color w:val="000000"/>
          <w:sz w:val="20"/>
          <w:szCs w:val="20"/>
        </w:rPr>
        <w:t> </w:t>
      </w:r>
      <w:r>
        <w:rPr>
          <w:rFonts w:ascii="Tahoma" w:hAnsi="Tahoma" w:cs="Tahoma"/>
          <w:color w:val="000000"/>
          <w:sz w:val="20"/>
          <w:szCs w:val="20"/>
        </w:rPr>
        <w:t xml:space="preserve">Omprøve og </w:t>
      </w:r>
      <w:proofErr w:type="spellStart"/>
      <w:r>
        <w:rPr>
          <w:rFonts w:ascii="Tahoma" w:hAnsi="Tahoma" w:cs="Tahoma"/>
          <w:color w:val="000000"/>
          <w:sz w:val="20"/>
          <w:szCs w:val="20"/>
        </w:rPr>
        <w:t>ombedømmelse</w:t>
      </w:r>
      <w:proofErr w:type="spellEnd"/>
      <w:r>
        <w:rPr>
          <w:rFonts w:ascii="Tahoma" w:hAnsi="Tahoma" w:cs="Tahoma"/>
          <w:color w:val="000000"/>
          <w:sz w:val="20"/>
          <w:szCs w:val="20"/>
        </w:rPr>
        <w:t xml:space="preserve"> sker efter reglerne i § 45.</w:t>
      </w:r>
    </w:p>
    <w:p w:rsidR="00805580" w:rsidRDefault="00805580" w:rsidP="00805580">
      <w:pPr>
        <w:pStyle w:val="kapitel"/>
        <w:shd w:val="clear" w:color="auto" w:fill="FFFFFF"/>
        <w:spacing w:before="400" w:beforeAutospacing="0" w:afterAutospacing="0" w:line="390" w:lineRule="atLeast"/>
        <w:jc w:val="center"/>
        <w:rPr>
          <w:rFonts w:ascii="Tahoma" w:hAnsi="Tahoma" w:cs="Tahoma"/>
          <w:color w:val="000000"/>
          <w:sz w:val="20"/>
          <w:szCs w:val="20"/>
        </w:rPr>
      </w:pPr>
      <w:r>
        <w:rPr>
          <w:rFonts w:ascii="Tahoma" w:hAnsi="Tahoma" w:cs="Tahoma"/>
          <w:color w:val="000000"/>
          <w:sz w:val="20"/>
          <w:szCs w:val="20"/>
        </w:rPr>
        <w:t>Kapitel 11</w:t>
      </w:r>
    </w:p>
    <w:p w:rsidR="00805580" w:rsidRDefault="00805580" w:rsidP="00805580">
      <w:pPr>
        <w:pStyle w:val="kapiteloverskrift2"/>
        <w:shd w:val="clear" w:color="auto" w:fill="FFFFFF"/>
        <w:spacing w:before="0" w:beforeAutospacing="0" w:afterAutospacing="0" w:line="390" w:lineRule="atLeast"/>
        <w:jc w:val="center"/>
        <w:rPr>
          <w:rFonts w:ascii="Tahoma" w:hAnsi="Tahoma" w:cs="Tahoma"/>
          <w:i/>
          <w:iCs/>
          <w:color w:val="000000"/>
          <w:sz w:val="20"/>
          <w:szCs w:val="20"/>
        </w:rPr>
      </w:pPr>
      <w:r>
        <w:rPr>
          <w:rFonts w:ascii="Tahoma" w:hAnsi="Tahoma" w:cs="Tahoma"/>
          <w:i/>
          <w:iCs/>
          <w:color w:val="000000"/>
          <w:sz w:val="20"/>
          <w:szCs w:val="20"/>
        </w:rPr>
        <w:t>Klager over afgørelser truffet af en uddannelsesinstitution eller et ankenævn</w:t>
      </w:r>
    </w:p>
    <w:p w:rsidR="00805580" w:rsidRDefault="00805580" w:rsidP="00805580">
      <w:pPr>
        <w:pStyle w:val="paragraf"/>
        <w:shd w:val="clear" w:color="auto" w:fill="FFFFFF"/>
        <w:spacing w:before="200" w:beforeAutospacing="0" w:after="0" w:afterAutospacing="0" w:line="390" w:lineRule="atLeast"/>
        <w:ind w:firstLine="240"/>
        <w:rPr>
          <w:rFonts w:ascii="Tahoma" w:hAnsi="Tahoma" w:cs="Tahoma"/>
          <w:color w:val="000000"/>
          <w:sz w:val="20"/>
          <w:szCs w:val="20"/>
        </w:rPr>
      </w:pPr>
      <w:r>
        <w:rPr>
          <w:rStyle w:val="paragrafnr"/>
          <w:rFonts w:ascii="Tahoma" w:hAnsi="Tahoma" w:cs="Tahoma"/>
          <w:b/>
          <w:bCs/>
          <w:color w:val="000000"/>
          <w:sz w:val="20"/>
          <w:szCs w:val="20"/>
        </w:rPr>
        <w:t>§ 51.</w:t>
      </w:r>
      <w:r>
        <w:rPr>
          <w:rStyle w:val="apple-converted-space"/>
          <w:rFonts w:ascii="Tahoma" w:hAnsi="Tahoma" w:cs="Tahoma"/>
          <w:color w:val="000000"/>
          <w:sz w:val="20"/>
          <w:szCs w:val="20"/>
        </w:rPr>
        <w:t> </w:t>
      </w:r>
      <w:r>
        <w:rPr>
          <w:rFonts w:ascii="Tahoma" w:hAnsi="Tahoma" w:cs="Tahoma"/>
          <w:color w:val="000000"/>
          <w:sz w:val="20"/>
          <w:szCs w:val="20"/>
        </w:rPr>
        <w:t>Klage over retlige spørgsmål i afgørelser, der er truffet af bedømmerne i henhold til § 45, stk. 3, og ankenævnet i henhold til § 49, stk. 1, indbringes til uddannelsesinstitutionen inden for en frist af 2 uger fra den dag, afgørelsen er meddelt klageren. Institutionen træffer herefter afgørelse.</w:t>
      </w:r>
    </w:p>
    <w:p w:rsidR="00805580" w:rsidRDefault="00805580" w:rsidP="00805580">
      <w:pPr>
        <w:pStyle w:val="stk2"/>
        <w:shd w:val="clear" w:color="auto" w:fill="FFFFFF"/>
        <w:spacing w:before="0" w:beforeAutospacing="0" w:after="0" w:afterAutospacing="0" w:line="390" w:lineRule="atLeast"/>
        <w:ind w:firstLine="240"/>
        <w:rPr>
          <w:rFonts w:ascii="Tahoma" w:hAnsi="Tahoma" w:cs="Tahoma"/>
          <w:color w:val="000000"/>
          <w:sz w:val="20"/>
          <w:szCs w:val="20"/>
        </w:rPr>
      </w:pPr>
      <w:r>
        <w:rPr>
          <w:rStyle w:val="stknr"/>
          <w:rFonts w:ascii="Tahoma" w:hAnsi="Tahoma" w:cs="Tahoma"/>
          <w:i/>
          <w:iCs/>
          <w:color w:val="000000"/>
          <w:sz w:val="20"/>
          <w:szCs w:val="20"/>
        </w:rPr>
        <w:t>Stk. 2.</w:t>
      </w:r>
      <w:r>
        <w:rPr>
          <w:rStyle w:val="apple-converted-space"/>
          <w:rFonts w:ascii="Tahoma" w:hAnsi="Tahoma" w:cs="Tahoma"/>
          <w:color w:val="000000"/>
          <w:sz w:val="20"/>
          <w:szCs w:val="20"/>
        </w:rPr>
        <w:t> </w:t>
      </w:r>
      <w:r>
        <w:rPr>
          <w:rFonts w:ascii="Tahoma" w:hAnsi="Tahoma" w:cs="Tahoma"/>
          <w:color w:val="000000"/>
          <w:sz w:val="20"/>
          <w:szCs w:val="20"/>
        </w:rPr>
        <w:t>Klager over retlige spørgsmål i afgørelser, der er truffet af institutionen efter reglerne i bekendtgørelsen, kan indbringes for Styrelsen for Videregående Uddannelser. Klagen indgives til institutionen, der afgiver en udtalelse, som den studerende skal have lejlighed til at kommentere inden for en frist på normalt 1 uge. Institutionen sender klagen, udtalelsen og klagerens eventuelle kommentarer til styrelsen. Fristen for indgivelse af klage til institutionen er 2 uger fra den dag, afgørelsen er meddelt klageren.</w:t>
      </w:r>
    </w:p>
    <w:p w:rsidR="00805580" w:rsidRDefault="00805580" w:rsidP="00805580">
      <w:pPr>
        <w:pStyle w:val="kapitel"/>
        <w:shd w:val="clear" w:color="auto" w:fill="FFFFFF"/>
        <w:spacing w:before="400" w:beforeAutospacing="0" w:afterAutospacing="0" w:line="390" w:lineRule="atLeast"/>
        <w:jc w:val="center"/>
        <w:rPr>
          <w:rFonts w:ascii="Tahoma" w:hAnsi="Tahoma" w:cs="Tahoma"/>
          <w:color w:val="000000"/>
          <w:sz w:val="20"/>
          <w:szCs w:val="20"/>
        </w:rPr>
      </w:pPr>
      <w:r>
        <w:rPr>
          <w:rFonts w:ascii="Tahoma" w:hAnsi="Tahoma" w:cs="Tahoma"/>
          <w:color w:val="000000"/>
          <w:sz w:val="20"/>
          <w:szCs w:val="20"/>
        </w:rPr>
        <w:t>Kapitel 12</w:t>
      </w:r>
    </w:p>
    <w:p w:rsidR="00805580" w:rsidRDefault="00805580" w:rsidP="00805580">
      <w:pPr>
        <w:pStyle w:val="kapiteloverskrift2"/>
        <w:shd w:val="clear" w:color="auto" w:fill="FFFFFF"/>
        <w:spacing w:before="0" w:beforeAutospacing="0" w:afterAutospacing="0" w:line="390" w:lineRule="atLeast"/>
        <w:jc w:val="center"/>
        <w:rPr>
          <w:rFonts w:ascii="Tahoma" w:hAnsi="Tahoma" w:cs="Tahoma"/>
          <w:i/>
          <w:iCs/>
          <w:color w:val="000000"/>
          <w:sz w:val="20"/>
          <w:szCs w:val="20"/>
        </w:rPr>
      </w:pPr>
      <w:r>
        <w:rPr>
          <w:rFonts w:ascii="Tahoma" w:hAnsi="Tahoma" w:cs="Tahoma"/>
          <w:i/>
          <w:iCs/>
          <w:color w:val="000000"/>
          <w:sz w:val="20"/>
          <w:szCs w:val="20"/>
        </w:rPr>
        <w:t>Andre regler</w:t>
      </w:r>
    </w:p>
    <w:p w:rsidR="00805580" w:rsidRDefault="00805580" w:rsidP="00805580">
      <w:pPr>
        <w:pStyle w:val="paragraf"/>
        <w:shd w:val="clear" w:color="auto" w:fill="FFFFFF"/>
        <w:spacing w:before="200" w:beforeAutospacing="0" w:after="0" w:afterAutospacing="0" w:line="390" w:lineRule="atLeast"/>
        <w:ind w:firstLine="240"/>
        <w:rPr>
          <w:rFonts w:ascii="Tahoma" w:hAnsi="Tahoma" w:cs="Tahoma"/>
          <w:color w:val="000000"/>
          <w:sz w:val="20"/>
          <w:szCs w:val="20"/>
        </w:rPr>
      </w:pPr>
      <w:r>
        <w:rPr>
          <w:rStyle w:val="paragrafnr"/>
          <w:rFonts w:ascii="Tahoma" w:hAnsi="Tahoma" w:cs="Tahoma"/>
          <w:b/>
          <w:bCs/>
          <w:color w:val="000000"/>
          <w:sz w:val="20"/>
          <w:szCs w:val="20"/>
        </w:rPr>
        <w:t>§ 52.</w:t>
      </w:r>
      <w:r>
        <w:rPr>
          <w:rStyle w:val="apple-converted-space"/>
          <w:rFonts w:ascii="Tahoma" w:hAnsi="Tahoma" w:cs="Tahoma"/>
          <w:color w:val="000000"/>
          <w:sz w:val="20"/>
          <w:szCs w:val="20"/>
        </w:rPr>
        <w:t> </w:t>
      </w:r>
      <w:r>
        <w:rPr>
          <w:rFonts w:ascii="Tahoma" w:hAnsi="Tahoma" w:cs="Tahoma"/>
          <w:color w:val="000000"/>
          <w:sz w:val="20"/>
          <w:szCs w:val="20"/>
        </w:rPr>
        <w:t>Den studerende har ophavsretten til produkter, der fremkommer som resultat af en prøve, i henhold til reglerne i lov om ophavsret, jf. dog stk. 3.</w:t>
      </w:r>
    </w:p>
    <w:p w:rsidR="00805580" w:rsidRDefault="00805580" w:rsidP="00805580">
      <w:pPr>
        <w:pStyle w:val="stk2"/>
        <w:shd w:val="clear" w:color="auto" w:fill="FFFFFF"/>
        <w:spacing w:before="0" w:beforeAutospacing="0" w:after="0" w:afterAutospacing="0" w:line="390" w:lineRule="atLeast"/>
        <w:ind w:firstLine="240"/>
        <w:rPr>
          <w:rFonts w:ascii="Tahoma" w:hAnsi="Tahoma" w:cs="Tahoma"/>
          <w:color w:val="000000"/>
          <w:sz w:val="20"/>
          <w:szCs w:val="20"/>
        </w:rPr>
      </w:pPr>
      <w:r>
        <w:rPr>
          <w:rStyle w:val="stknr"/>
          <w:rFonts w:ascii="Tahoma" w:hAnsi="Tahoma" w:cs="Tahoma"/>
          <w:i/>
          <w:iCs/>
          <w:color w:val="000000"/>
          <w:sz w:val="20"/>
          <w:szCs w:val="20"/>
        </w:rPr>
        <w:t>Stk. 2.</w:t>
      </w:r>
      <w:r>
        <w:rPr>
          <w:rStyle w:val="apple-converted-space"/>
          <w:rFonts w:ascii="Tahoma" w:hAnsi="Tahoma" w:cs="Tahoma"/>
          <w:color w:val="000000"/>
          <w:sz w:val="20"/>
          <w:szCs w:val="20"/>
        </w:rPr>
        <w:t> </w:t>
      </w:r>
      <w:r>
        <w:rPr>
          <w:rFonts w:ascii="Tahoma" w:hAnsi="Tahoma" w:cs="Tahoma"/>
          <w:color w:val="000000"/>
          <w:sz w:val="20"/>
          <w:szCs w:val="20"/>
        </w:rPr>
        <w:t>Den studerende har tillige ejendomsretten til disse produkter mod betaling af eventuelle udgifter til materialer, som er anvendt ved prøven, jf. dog stk. 3. Hvis den studerende ikke gør ejendomsretten gældende inden for 2 måneder, efter at resultatet af bedømmelsen er meddelt, overgår ejendomsretten til uddannelsesinstitutionen.</w:t>
      </w:r>
    </w:p>
    <w:p w:rsidR="00805580" w:rsidRDefault="00805580" w:rsidP="00805580">
      <w:pPr>
        <w:pStyle w:val="stk2"/>
        <w:shd w:val="clear" w:color="auto" w:fill="FFFFFF"/>
        <w:spacing w:before="0" w:beforeAutospacing="0" w:after="0" w:afterAutospacing="0" w:line="390" w:lineRule="atLeast"/>
        <w:ind w:firstLine="240"/>
        <w:rPr>
          <w:rFonts w:ascii="Tahoma" w:hAnsi="Tahoma" w:cs="Tahoma"/>
          <w:color w:val="000000"/>
          <w:sz w:val="20"/>
          <w:szCs w:val="20"/>
        </w:rPr>
      </w:pPr>
      <w:r>
        <w:rPr>
          <w:rStyle w:val="stknr"/>
          <w:rFonts w:ascii="Tahoma" w:hAnsi="Tahoma" w:cs="Tahoma"/>
          <w:i/>
          <w:iCs/>
          <w:color w:val="000000"/>
          <w:sz w:val="20"/>
          <w:szCs w:val="20"/>
        </w:rPr>
        <w:t>Stk. 3.</w:t>
      </w:r>
      <w:r>
        <w:rPr>
          <w:rStyle w:val="apple-converted-space"/>
          <w:rFonts w:ascii="Tahoma" w:hAnsi="Tahoma" w:cs="Tahoma"/>
          <w:color w:val="000000"/>
          <w:sz w:val="20"/>
          <w:szCs w:val="20"/>
        </w:rPr>
        <w:t> </w:t>
      </w:r>
      <w:r>
        <w:rPr>
          <w:rFonts w:ascii="Tahoma" w:hAnsi="Tahoma" w:cs="Tahoma"/>
          <w:color w:val="000000"/>
          <w:sz w:val="20"/>
          <w:szCs w:val="20"/>
        </w:rPr>
        <w:t>Inddrager prøveforløbet parter uden for institutionen, aftales det forudgående mellem institutionen, den studerende og tredjeparten, i hvilket omfang de under respekt af gældende ophavsretlige regler er berettiget til at anvende de resultater, der fremkommer som et led i prøveforløbet, herunder om eventuelle oplysninger vedrørende tredjepartens forhold, der forekommer i opgaveløsningerne, må offentliggøres.</w:t>
      </w:r>
    </w:p>
    <w:p w:rsidR="00805580" w:rsidRDefault="00805580" w:rsidP="00805580">
      <w:pPr>
        <w:pStyle w:val="paragraf"/>
        <w:shd w:val="clear" w:color="auto" w:fill="FFFFFF"/>
        <w:spacing w:before="200" w:beforeAutospacing="0" w:after="0" w:afterAutospacing="0" w:line="390" w:lineRule="atLeast"/>
        <w:ind w:firstLine="240"/>
        <w:rPr>
          <w:rFonts w:ascii="Tahoma" w:hAnsi="Tahoma" w:cs="Tahoma"/>
          <w:color w:val="000000"/>
          <w:sz w:val="20"/>
          <w:szCs w:val="20"/>
        </w:rPr>
      </w:pPr>
      <w:r>
        <w:rPr>
          <w:rStyle w:val="paragrafnr"/>
          <w:rFonts w:ascii="Tahoma" w:hAnsi="Tahoma" w:cs="Tahoma"/>
          <w:b/>
          <w:bCs/>
          <w:color w:val="000000"/>
          <w:sz w:val="20"/>
          <w:szCs w:val="20"/>
        </w:rPr>
        <w:t>§ 53.</w:t>
      </w:r>
      <w:r>
        <w:rPr>
          <w:rStyle w:val="apple-converted-space"/>
          <w:rFonts w:ascii="Tahoma" w:hAnsi="Tahoma" w:cs="Tahoma"/>
          <w:color w:val="000000"/>
          <w:sz w:val="20"/>
          <w:szCs w:val="20"/>
        </w:rPr>
        <w:t> </w:t>
      </w:r>
      <w:r>
        <w:rPr>
          <w:rFonts w:ascii="Tahoma" w:hAnsi="Tahoma" w:cs="Tahoma"/>
          <w:color w:val="000000"/>
          <w:sz w:val="20"/>
          <w:szCs w:val="20"/>
        </w:rPr>
        <w:t>Styrelsen for Videregående Uddannelser kan dispensere fra bekendtgørelsen, når det er begrundet i usædvanlige forhold, bortset fra de tilfælde, der er nævnt i § 5, stk. 4, § 8, stk. 4, § 34, stk. 2, § 40, stk. 2, og § 46, stk. 3.</w:t>
      </w:r>
    </w:p>
    <w:p w:rsidR="00805580" w:rsidRDefault="00805580" w:rsidP="00805580">
      <w:pPr>
        <w:pStyle w:val="stk2"/>
        <w:shd w:val="clear" w:color="auto" w:fill="FFFFFF"/>
        <w:spacing w:before="0" w:beforeAutospacing="0" w:after="0" w:afterAutospacing="0" w:line="390" w:lineRule="atLeast"/>
        <w:ind w:firstLine="240"/>
        <w:rPr>
          <w:rFonts w:ascii="Tahoma" w:hAnsi="Tahoma" w:cs="Tahoma"/>
          <w:color w:val="000000"/>
          <w:sz w:val="20"/>
          <w:szCs w:val="20"/>
        </w:rPr>
      </w:pPr>
      <w:r>
        <w:rPr>
          <w:rStyle w:val="stknr"/>
          <w:rFonts w:ascii="Tahoma" w:hAnsi="Tahoma" w:cs="Tahoma"/>
          <w:i/>
          <w:iCs/>
          <w:color w:val="000000"/>
          <w:sz w:val="20"/>
          <w:szCs w:val="20"/>
        </w:rPr>
        <w:t>Stk. 2.</w:t>
      </w:r>
      <w:r>
        <w:rPr>
          <w:rStyle w:val="apple-converted-space"/>
          <w:rFonts w:ascii="Tahoma" w:hAnsi="Tahoma" w:cs="Tahoma"/>
          <w:color w:val="000000"/>
          <w:sz w:val="20"/>
          <w:szCs w:val="20"/>
        </w:rPr>
        <w:t> </w:t>
      </w:r>
      <w:r>
        <w:rPr>
          <w:rFonts w:ascii="Tahoma" w:hAnsi="Tahoma" w:cs="Tahoma"/>
          <w:color w:val="000000"/>
          <w:sz w:val="20"/>
          <w:szCs w:val="20"/>
        </w:rPr>
        <w:t>Styrelsen for Videregående Uddannelser kan tillade, at bekendtgørelsens regler fraviges som et led i forsøg og udviklingsarbejde.</w:t>
      </w:r>
    </w:p>
    <w:p w:rsidR="00805580" w:rsidRDefault="00805580" w:rsidP="00805580">
      <w:pPr>
        <w:pStyle w:val="kapitel"/>
        <w:shd w:val="clear" w:color="auto" w:fill="FFFFFF"/>
        <w:spacing w:before="400" w:beforeAutospacing="0" w:afterAutospacing="0" w:line="390" w:lineRule="atLeast"/>
        <w:jc w:val="center"/>
        <w:rPr>
          <w:rFonts w:ascii="Tahoma" w:hAnsi="Tahoma" w:cs="Tahoma"/>
          <w:color w:val="000000"/>
          <w:sz w:val="20"/>
          <w:szCs w:val="20"/>
        </w:rPr>
      </w:pPr>
      <w:r>
        <w:rPr>
          <w:rFonts w:ascii="Tahoma" w:hAnsi="Tahoma" w:cs="Tahoma"/>
          <w:color w:val="000000"/>
          <w:sz w:val="20"/>
          <w:szCs w:val="20"/>
        </w:rPr>
        <w:t>Kapitel 13</w:t>
      </w:r>
    </w:p>
    <w:p w:rsidR="00805580" w:rsidRDefault="00805580" w:rsidP="00805580">
      <w:pPr>
        <w:pStyle w:val="kapiteloverskrift2"/>
        <w:shd w:val="clear" w:color="auto" w:fill="FFFFFF"/>
        <w:spacing w:before="0" w:beforeAutospacing="0" w:afterAutospacing="0" w:line="390" w:lineRule="atLeast"/>
        <w:jc w:val="center"/>
        <w:rPr>
          <w:rFonts w:ascii="Tahoma" w:hAnsi="Tahoma" w:cs="Tahoma"/>
          <w:i/>
          <w:iCs/>
          <w:color w:val="000000"/>
          <w:sz w:val="20"/>
          <w:szCs w:val="20"/>
        </w:rPr>
      </w:pPr>
      <w:r>
        <w:rPr>
          <w:rFonts w:ascii="Tahoma" w:hAnsi="Tahoma" w:cs="Tahoma"/>
          <w:i/>
          <w:iCs/>
          <w:color w:val="000000"/>
          <w:sz w:val="20"/>
          <w:szCs w:val="20"/>
        </w:rPr>
        <w:t>Ikrafttrædelses- og overgangsbestemmelser</w:t>
      </w:r>
    </w:p>
    <w:p w:rsidR="00805580" w:rsidRDefault="00805580" w:rsidP="00805580">
      <w:pPr>
        <w:pStyle w:val="paragraf"/>
        <w:shd w:val="clear" w:color="auto" w:fill="FFFFFF"/>
        <w:spacing w:before="200" w:beforeAutospacing="0" w:after="0" w:afterAutospacing="0" w:line="390" w:lineRule="atLeast"/>
        <w:ind w:firstLine="240"/>
        <w:rPr>
          <w:rFonts w:ascii="Tahoma" w:hAnsi="Tahoma" w:cs="Tahoma"/>
          <w:color w:val="000000"/>
          <w:sz w:val="20"/>
          <w:szCs w:val="20"/>
        </w:rPr>
      </w:pPr>
      <w:r>
        <w:rPr>
          <w:rStyle w:val="paragrafnr"/>
          <w:rFonts w:ascii="Tahoma" w:hAnsi="Tahoma" w:cs="Tahoma"/>
          <w:b/>
          <w:bCs/>
          <w:color w:val="000000"/>
          <w:sz w:val="20"/>
          <w:szCs w:val="20"/>
        </w:rPr>
        <w:t>§ 54.</w:t>
      </w:r>
      <w:r>
        <w:rPr>
          <w:rStyle w:val="apple-converted-space"/>
          <w:rFonts w:ascii="Tahoma" w:hAnsi="Tahoma" w:cs="Tahoma"/>
          <w:color w:val="000000"/>
          <w:sz w:val="20"/>
          <w:szCs w:val="20"/>
        </w:rPr>
        <w:t> </w:t>
      </w:r>
      <w:r>
        <w:rPr>
          <w:rFonts w:ascii="Tahoma" w:hAnsi="Tahoma" w:cs="Tahoma"/>
          <w:color w:val="000000"/>
          <w:sz w:val="20"/>
          <w:szCs w:val="20"/>
        </w:rPr>
        <w:t>Bekendtgørelsen træder i kraft den 1. juli 2014 og har virkning for prøver påbegyndt 1. september 2014 eller senere.</w:t>
      </w:r>
    </w:p>
    <w:p w:rsidR="00805580" w:rsidRDefault="00805580" w:rsidP="00805580">
      <w:pPr>
        <w:pStyle w:val="stk2"/>
        <w:shd w:val="clear" w:color="auto" w:fill="FFFFFF"/>
        <w:spacing w:before="0" w:beforeAutospacing="0" w:after="0" w:afterAutospacing="0" w:line="390" w:lineRule="atLeast"/>
        <w:ind w:firstLine="240"/>
        <w:rPr>
          <w:rFonts w:ascii="Tahoma" w:hAnsi="Tahoma" w:cs="Tahoma"/>
          <w:color w:val="000000"/>
          <w:sz w:val="20"/>
          <w:szCs w:val="20"/>
        </w:rPr>
      </w:pPr>
      <w:r>
        <w:rPr>
          <w:rStyle w:val="stknr"/>
          <w:rFonts w:ascii="Tahoma" w:hAnsi="Tahoma" w:cs="Tahoma"/>
          <w:i/>
          <w:iCs/>
          <w:color w:val="000000"/>
          <w:sz w:val="20"/>
          <w:szCs w:val="20"/>
        </w:rPr>
        <w:t>Stk. 2.</w:t>
      </w:r>
      <w:r>
        <w:rPr>
          <w:rStyle w:val="apple-converted-space"/>
          <w:rFonts w:ascii="Tahoma" w:hAnsi="Tahoma" w:cs="Tahoma"/>
          <w:color w:val="000000"/>
          <w:sz w:val="20"/>
          <w:szCs w:val="20"/>
        </w:rPr>
        <w:t> </w:t>
      </w:r>
      <w:r>
        <w:rPr>
          <w:rFonts w:ascii="Tahoma" w:hAnsi="Tahoma" w:cs="Tahoma"/>
          <w:color w:val="000000"/>
          <w:sz w:val="20"/>
          <w:szCs w:val="20"/>
        </w:rPr>
        <w:t>Bekendtgørelse nr. 714 af 27. juni 2012 om prøver og eksamen i erhvervsrettede videregående uddannelser ophæves.</w:t>
      </w:r>
    </w:p>
    <w:p w:rsidR="00805580" w:rsidRDefault="00805580" w:rsidP="00805580">
      <w:pPr>
        <w:pStyle w:val="givet"/>
        <w:keepNext/>
        <w:spacing w:before="120" w:beforeAutospacing="0" w:after="0" w:afterAutospacing="0" w:line="390" w:lineRule="atLeast"/>
        <w:jc w:val="center"/>
        <w:rPr>
          <w:rFonts w:ascii="Tahoma" w:hAnsi="Tahoma" w:cs="Tahoma"/>
          <w:i/>
          <w:iCs/>
          <w:color w:val="000000"/>
          <w:sz w:val="20"/>
          <w:szCs w:val="20"/>
        </w:rPr>
      </w:pPr>
      <w:r>
        <w:rPr>
          <w:rFonts w:ascii="Tahoma" w:hAnsi="Tahoma" w:cs="Tahoma"/>
          <w:i/>
          <w:iCs/>
          <w:color w:val="000000"/>
          <w:sz w:val="20"/>
          <w:szCs w:val="20"/>
        </w:rPr>
        <w:t>Ministeriet for Forskning, Innovation og Videregående Uddannelser, den 16. december 2013</w:t>
      </w:r>
    </w:p>
    <w:p w:rsidR="00805580" w:rsidRDefault="00805580" w:rsidP="00805580">
      <w:pPr>
        <w:pStyle w:val="sign1"/>
        <w:keepNext/>
        <w:spacing w:before="120" w:beforeAutospacing="0" w:after="0" w:afterAutospacing="0" w:line="390" w:lineRule="atLeast"/>
        <w:jc w:val="center"/>
        <w:rPr>
          <w:rFonts w:ascii="Tahoma" w:hAnsi="Tahoma" w:cs="Tahoma"/>
          <w:color w:val="000000"/>
          <w:sz w:val="20"/>
          <w:szCs w:val="20"/>
        </w:rPr>
      </w:pPr>
      <w:r>
        <w:rPr>
          <w:rFonts w:ascii="Tahoma" w:hAnsi="Tahoma" w:cs="Tahoma"/>
          <w:color w:val="000000"/>
          <w:sz w:val="20"/>
          <w:szCs w:val="20"/>
        </w:rPr>
        <w:t>Morten Østergaard</w:t>
      </w:r>
    </w:p>
    <w:p w:rsidR="00805580" w:rsidRDefault="00805580" w:rsidP="00805580">
      <w:pPr>
        <w:pStyle w:val="sign2"/>
        <w:spacing w:after="0" w:afterAutospacing="0" w:line="390" w:lineRule="atLeast"/>
        <w:jc w:val="right"/>
        <w:rPr>
          <w:rFonts w:ascii="Tahoma" w:hAnsi="Tahoma" w:cs="Tahoma"/>
          <w:color w:val="000000"/>
          <w:sz w:val="20"/>
          <w:szCs w:val="20"/>
        </w:rPr>
      </w:pPr>
      <w:r>
        <w:rPr>
          <w:rFonts w:ascii="Tahoma" w:hAnsi="Tahoma" w:cs="Tahoma"/>
          <w:color w:val="000000"/>
          <w:sz w:val="20"/>
          <w:szCs w:val="20"/>
        </w:rPr>
        <w:t>/ Kirsten Lippert</w:t>
      </w:r>
    </w:p>
    <w:p w:rsidR="00AD57DA" w:rsidRDefault="00797369"/>
    <w:sectPr w:rsidR="00AD57D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580"/>
    <w:rsid w:val="004D4C02"/>
    <w:rsid w:val="00514D84"/>
    <w:rsid w:val="008055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pitel">
    <w:name w:val="kapitel"/>
    <w:basedOn w:val="Normal"/>
    <w:rsid w:val="0080558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overskrift2">
    <w:name w:val="kapiteloverskrift2"/>
    <w:basedOn w:val="Normal"/>
    <w:rsid w:val="0080558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80558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DefaultParagraphFont"/>
    <w:rsid w:val="00805580"/>
  </w:style>
  <w:style w:type="character" w:customStyle="1" w:styleId="apple-converted-space">
    <w:name w:val="apple-converted-space"/>
    <w:basedOn w:val="DefaultParagraphFont"/>
    <w:rsid w:val="00805580"/>
  </w:style>
  <w:style w:type="paragraph" w:customStyle="1" w:styleId="stk2">
    <w:name w:val="stk2"/>
    <w:basedOn w:val="Normal"/>
    <w:rsid w:val="0080558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DefaultParagraphFont"/>
    <w:rsid w:val="00805580"/>
  </w:style>
  <w:style w:type="paragraph" w:customStyle="1" w:styleId="liste1">
    <w:name w:val="liste1"/>
    <w:basedOn w:val="Normal"/>
    <w:rsid w:val="0080558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DefaultParagraphFont"/>
    <w:rsid w:val="00805580"/>
  </w:style>
  <w:style w:type="paragraph" w:customStyle="1" w:styleId="paragrafgruppeoverskrift">
    <w:name w:val="paragrafgruppeoverskrift"/>
    <w:basedOn w:val="Normal"/>
    <w:rsid w:val="0080558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givet">
    <w:name w:val="givet"/>
    <w:basedOn w:val="Normal"/>
    <w:rsid w:val="0080558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1">
    <w:name w:val="sign1"/>
    <w:basedOn w:val="Normal"/>
    <w:rsid w:val="0080558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2">
    <w:name w:val="sign2"/>
    <w:basedOn w:val="Normal"/>
    <w:rsid w:val="0080558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titel2">
    <w:name w:val="titel2"/>
    <w:basedOn w:val="Normal"/>
    <w:rsid w:val="0080558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indledning2">
    <w:name w:val="indledning2"/>
    <w:basedOn w:val="Normal"/>
    <w:rsid w:val="00805580"/>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pitel">
    <w:name w:val="kapitel"/>
    <w:basedOn w:val="Normal"/>
    <w:rsid w:val="0080558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overskrift2">
    <w:name w:val="kapiteloverskrift2"/>
    <w:basedOn w:val="Normal"/>
    <w:rsid w:val="0080558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80558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DefaultParagraphFont"/>
    <w:rsid w:val="00805580"/>
  </w:style>
  <w:style w:type="character" w:customStyle="1" w:styleId="apple-converted-space">
    <w:name w:val="apple-converted-space"/>
    <w:basedOn w:val="DefaultParagraphFont"/>
    <w:rsid w:val="00805580"/>
  </w:style>
  <w:style w:type="paragraph" w:customStyle="1" w:styleId="stk2">
    <w:name w:val="stk2"/>
    <w:basedOn w:val="Normal"/>
    <w:rsid w:val="0080558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DefaultParagraphFont"/>
    <w:rsid w:val="00805580"/>
  </w:style>
  <w:style w:type="paragraph" w:customStyle="1" w:styleId="liste1">
    <w:name w:val="liste1"/>
    <w:basedOn w:val="Normal"/>
    <w:rsid w:val="0080558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DefaultParagraphFont"/>
    <w:rsid w:val="00805580"/>
  </w:style>
  <w:style w:type="paragraph" w:customStyle="1" w:styleId="paragrafgruppeoverskrift">
    <w:name w:val="paragrafgruppeoverskrift"/>
    <w:basedOn w:val="Normal"/>
    <w:rsid w:val="0080558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givet">
    <w:name w:val="givet"/>
    <w:basedOn w:val="Normal"/>
    <w:rsid w:val="0080558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1">
    <w:name w:val="sign1"/>
    <w:basedOn w:val="Normal"/>
    <w:rsid w:val="0080558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2">
    <w:name w:val="sign2"/>
    <w:basedOn w:val="Normal"/>
    <w:rsid w:val="0080558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titel2">
    <w:name w:val="titel2"/>
    <w:basedOn w:val="Normal"/>
    <w:rsid w:val="0080558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indledning2">
    <w:name w:val="indledning2"/>
    <w:basedOn w:val="Normal"/>
    <w:rsid w:val="00805580"/>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20125">
      <w:bodyDiv w:val="1"/>
      <w:marLeft w:val="0"/>
      <w:marRight w:val="0"/>
      <w:marTop w:val="0"/>
      <w:marBottom w:val="0"/>
      <w:divBdr>
        <w:top w:val="none" w:sz="0" w:space="0" w:color="auto"/>
        <w:left w:val="none" w:sz="0" w:space="0" w:color="auto"/>
        <w:bottom w:val="none" w:sz="0" w:space="0" w:color="auto"/>
        <w:right w:val="none" w:sz="0" w:space="0" w:color="auto"/>
      </w:divBdr>
      <w:divsChild>
        <w:div w:id="106044429">
          <w:marLeft w:val="0"/>
          <w:marRight w:val="0"/>
          <w:marTop w:val="0"/>
          <w:marBottom w:val="0"/>
          <w:divBdr>
            <w:top w:val="none" w:sz="0" w:space="0" w:color="auto"/>
            <w:left w:val="none" w:sz="0" w:space="0" w:color="auto"/>
            <w:bottom w:val="none" w:sz="0" w:space="0" w:color="auto"/>
            <w:right w:val="none" w:sz="0" w:space="0" w:color="auto"/>
          </w:divBdr>
        </w:div>
      </w:divsChild>
    </w:div>
    <w:div w:id="118621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1456</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Aarhus School of Business and Social Sciences</Company>
  <LinksUpToDate>false</LinksUpToDate>
  <CharactersWithSpaces>10319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Ganner Bech</dc:creator>
  <cp:lastModifiedBy>Lotte Ganner Bech</cp:lastModifiedBy>
  <cp:revision>1</cp:revision>
  <dcterms:created xsi:type="dcterms:W3CDTF">2014-02-06T13:23:00Z</dcterms:created>
  <dcterms:modified xsi:type="dcterms:W3CDTF">2014-02-06T13:28:00Z</dcterms:modified>
</cp:coreProperties>
</file>